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A38" w:rsidRDefault="003D7A38" w:rsidP="003D7A38">
      <w:pPr>
        <w:pStyle w:val="NoSpacing"/>
        <w:jc w:val="center"/>
        <w:rPr>
          <w:b/>
          <w:color w:val="000000" w:themeColor="text1"/>
          <w:szCs w:val="24"/>
        </w:rPr>
      </w:pPr>
    </w:p>
    <w:p w:rsidR="003D7A38" w:rsidRDefault="003D7A38" w:rsidP="003D7A38">
      <w:pPr>
        <w:pStyle w:val="NoSpacing"/>
        <w:jc w:val="center"/>
        <w:rPr>
          <w:b/>
          <w:color w:val="000000" w:themeColor="text1"/>
          <w:szCs w:val="24"/>
        </w:rPr>
      </w:pPr>
    </w:p>
    <w:p w:rsidR="003D7A38" w:rsidRDefault="003D7A38" w:rsidP="003D7A38">
      <w:pPr>
        <w:pStyle w:val="NoSpacing"/>
        <w:jc w:val="center"/>
        <w:rPr>
          <w:b/>
          <w:color w:val="000000" w:themeColor="text1"/>
          <w:szCs w:val="24"/>
        </w:rPr>
      </w:pPr>
      <w:r>
        <w:rPr>
          <w:b/>
          <w:color w:val="000000" w:themeColor="text1"/>
          <w:szCs w:val="24"/>
        </w:rPr>
        <w:t>Contract de achiziție publică de produse</w:t>
      </w:r>
    </w:p>
    <w:p w:rsidR="003D7A38" w:rsidRDefault="003D7A38" w:rsidP="003D7A38">
      <w:pPr>
        <w:pStyle w:val="NoSpacing"/>
        <w:ind w:firstLine="0"/>
        <w:jc w:val="both"/>
        <w:rPr>
          <w:b/>
          <w:color w:val="000000" w:themeColor="text1"/>
          <w:szCs w:val="24"/>
        </w:rPr>
      </w:pPr>
    </w:p>
    <w:p w:rsidR="003D7A38" w:rsidRDefault="003D7A38" w:rsidP="003D7A38">
      <w:pPr>
        <w:pStyle w:val="NoSpacing"/>
        <w:ind w:firstLine="0"/>
        <w:jc w:val="both"/>
        <w:rPr>
          <w:b/>
          <w:color w:val="000000" w:themeColor="text1"/>
          <w:szCs w:val="24"/>
        </w:rPr>
      </w:pPr>
    </w:p>
    <w:p w:rsidR="003D7A38" w:rsidRDefault="003D7A38" w:rsidP="003D7A38">
      <w:pPr>
        <w:pStyle w:val="NoSpacing"/>
        <w:jc w:val="center"/>
        <w:rPr>
          <w:color w:val="000000" w:themeColor="text1"/>
          <w:szCs w:val="24"/>
        </w:rPr>
      </w:pPr>
      <w:r>
        <w:rPr>
          <w:color w:val="000000" w:themeColor="text1"/>
          <w:szCs w:val="24"/>
        </w:rPr>
        <w:t xml:space="preserve">privind </w:t>
      </w:r>
      <w:proofErr w:type="spellStart"/>
      <w:r>
        <w:rPr>
          <w:color w:val="000000" w:themeColor="text1"/>
          <w:szCs w:val="24"/>
        </w:rPr>
        <w:t>achizitia</w:t>
      </w:r>
      <w:proofErr w:type="spellEnd"/>
      <w:r>
        <w:rPr>
          <w:color w:val="000000" w:themeColor="text1"/>
          <w:szCs w:val="24"/>
        </w:rPr>
        <w:t xml:space="preserve"> publica de </w:t>
      </w:r>
    </w:p>
    <w:p w:rsidR="003D7A38" w:rsidRDefault="003D7A38" w:rsidP="003D7A38">
      <w:pPr>
        <w:pStyle w:val="NoSpacing"/>
        <w:jc w:val="center"/>
        <w:rPr>
          <w:color w:val="000000" w:themeColor="text1"/>
          <w:szCs w:val="24"/>
        </w:rPr>
      </w:pPr>
      <w:r>
        <w:rPr>
          <w:color w:val="000000" w:themeColor="text1"/>
          <w:szCs w:val="24"/>
        </w:rPr>
        <w:t>………………………………………..</w:t>
      </w:r>
    </w:p>
    <w:p w:rsidR="003D7A38" w:rsidRDefault="003D7A38" w:rsidP="003D7A38">
      <w:pPr>
        <w:pStyle w:val="NoSpacing"/>
        <w:jc w:val="center"/>
        <w:rPr>
          <w:color w:val="000000" w:themeColor="text1"/>
          <w:szCs w:val="24"/>
        </w:rPr>
      </w:pPr>
    </w:p>
    <w:p w:rsidR="003D7A38" w:rsidRDefault="003D7A38" w:rsidP="003D7A38">
      <w:pPr>
        <w:pStyle w:val="NoSpacing"/>
        <w:jc w:val="center"/>
        <w:rPr>
          <w:color w:val="000000" w:themeColor="text1"/>
          <w:szCs w:val="24"/>
        </w:rPr>
      </w:pPr>
    </w:p>
    <w:p w:rsidR="003D7A38" w:rsidRDefault="003D7A38" w:rsidP="003D7A38">
      <w:pPr>
        <w:pStyle w:val="NoSpacing"/>
        <w:jc w:val="center"/>
        <w:rPr>
          <w:i/>
          <w:color w:val="000000" w:themeColor="text1"/>
          <w:szCs w:val="24"/>
        </w:rPr>
      </w:pPr>
      <w:r>
        <w:rPr>
          <w:color w:val="000000" w:themeColor="text1"/>
          <w:szCs w:val="24"/>
        </w:rPr>
        <w:t>Nr. ____________</w:t>
      </w:r>
      <w:r>
        <w:rPr>
          <w:i/>
          <w:color w:val="000000" w:themeColor="text1"/>
          <w:szCs w:val="24"/>
        </w:rPr>
        <w:t xml:space="preserve"> </w:t>
      </w:r>
      <w:r>
        <w:rPr>
          <w:color w:val="000000" w:themeColor="text1"/>
          <w:szCs w:val="24"/>
        </w:rPr>
        <w:t>din data</w:t>
      </w:r>
      <w:r>
        <w:rPr>
          <w:i/>
          <w:color w:val="000000" w:themeColor="text1"/>
          <w:szCs w:val="24"/>
        </w:rPr>
        <w:t xml:space="preserve"> </w:t>
      </w:r>
      <w:r>
        <w:rPr>
          <w:color w:val="000000" w:themeColor="text1"/>
          <w:szCs w:val="24"/>
        </w:rPr>
        <w:t>______________</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color w:val="000000" w:themeColor="text1"/>
          <w:szCs w:val="24"/>
        </w:rPr>
        <w:t>Prezentul Contract de achiziție publică de produse, (denumit în continuare "Contract"), s-a încheiat având în vedere prevederile din Legea nr. 98/2016 privind achizițiile publice actualizata (denumită în continuare "Legea nr. 98/2016"), precum și orice alte prevederi legale emise în aplicarea acesteia</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color w:val="000000" w:themeColor="text1"/>
          <w:szCs w:val="24"/>
        </w:rPr>
        <w:t xml:space="preserve">încheiat în data de </w:t>
      </w:r>
      <w:r>
        <w:rPr>
          <w:b/>
          <w:color w:val="000000" w:themeColor="text1"/>
          <w:szCs w:val="24"/>
        </w:rPr>
        <w:t>__________</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color w:val="000000" w:themeColor="text1"/>
          <w:szCs w:val="24"/>
        </w:rPr>
        <w:t>între</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color w:val="000000" w:themeColor="text1"/>
          <w:szCs w:val="24"/>
        </w:rPr>
        <w:t xml:space="preserve">Universitatea Politehnica </w:t>
      </w:r>
      <w:proofErr w:type="spellStart"/>
      <w:r>
        <w:rPr>
          <w:color w:val="000000" w:themeColor="text1"/>
          <w:szCs w:val="24"/>
        </w:rPr>
        <w:t>Timişoara</w:t>
      </w:r>
      <w:proofErr w:type="spellEnd"/>
      <w:r>
        <w:rPr>
          <w:color w:val="000000" w:themeColor="text1"/>
          <w:szCs w:val="24"/>
        </w:rPr>
        <w:t xml:space="preserve">, cu sediul în: </w:t>
      </w:r>
      <w:proofErr w:type="spellStart"/>
      <w:r>
        <w:rPr>
          <w:color w:val="000000" w:themeColor="text1"/>
          <w:szCs w:val="24"/>
        </w:rPr>
        <w:t>Timişoara</w:t>
      </w:r>
      <w:proofErr w:type="spellEnd"/>
      <w:r>
        <w:rPr>
          <w:color w:val="000000" w:themeColor="text1"/>
          <w:szCs w:val="24"/>
        </w:rPr>
        <w:t xml:space="preserve">, </w:t>
      </w:r>
      <w:proofErr w:type="spellStart"/>
      <w:r>
        <w:rPr>
          <w:color w:val="000000" w:themeColor="text1"/>
          <w:szCs w:val="24"/>
        </w:rPr>
        <w:t>Piaţa</w:t>
      </w:r>
      <w:proofErr w:type="spellEnd"/>
      <w:r>
        <w:rPr>
          <w:color w:val="000000" w:themeColor="text1"/>
          <w:szCs w:val="24"/>
        </w:rPr>
        <w:t xml:space="preserve"> Victoriei nr. 2, cod 300006, </w:t>
      </w:r>
      <w:proofErr w:type="spellStart"/>
      <w:r>
        <w:rPr>
          <w:color w:val="000000" w:themeColor="text1"/>
          <w:szCs w:val="24"/>
        </w:rPr>
        <w:t>judeţul</w:t>
      </w:r>
      <w:proofErr w:type="spellEnd"/>
      <w:r>
        <w:rPr>
          <w:color w:val="000000" w:themeColor="text1"/>
          <w:szCs w:val="24"/>
        </w:rPr>
        <w:t xml:space="preserve"> </w:t>
      </w:r>
      <w:proofErr w:type="spellStart"/>
      <w:r>
        <w:rPr>
          <w:color w:val="000000" w:themeColor="text1"/>
          <w:szCs w:val="24"/>
        </w:rPr>
        <w:t>Timiş</w:t>
      </w:r>
      <w:proofErr w:type="spellEnd"/>
      <w:r>
        <w:rPr>
          <w:color w:val="000000" w:themeColor="text1"/>
          <w:szCs w:val="24"/>
        </w:rPr>
        <w:t xml:space="preserve">, telefon: 0256 403030, fax: 0256 403150, e-mail: claudia.micea@upt.ro, cod de înregistrare fiscală 4269282, cont </w:t>
      </w:r>
      <w:r w:rsidRPr="006B5CD5">
        <w:rPr>
          <w:szCs w:val="24"/>
        </w:rPr>
        <w:t>IBAN nr. RO54TREZ23F650601564801X</w:t>
      </w:r>
      <w:r w:rsidRPr="00E24593">
        <w:rPr>
          <w:szCs w:val="24"/>
        </w:rPr>
        <w:t xml:space="preserve"> si RO70TREZ23F650601564802X, </w:t>
      </w:r>
      <w:r w:rsidRPr="006B5CD5">
        <w:rPr>
          <w:szCs w:val="24"/>
        </w:rPr>
        <w:t xml:space="preserve">deschis la Trezoreria </w:t>
      </w:r>
      <w:proofErr w:type="spellStart"/>
      <w:r w:rsidRPr="006B5CD5">
        <w:rPr>
          <w:szCs w:val="24"/>
        </w:rPr>
        <w:t>Timişoara</w:t>
      </w:r>
      <w:proofErr w:type="spellEnd"/>
      <w:r w:rsidRPr="006B5CD5">
        <w:rPr>
          <w:szCs w:val="24"/>
        </w:rPr>
        <w:t xml:space="preserve"> reprezentată prin conf. </w:t>
      </w:r>
      <w:proofErr w:type="spellStart"/>
      <w:r w:rsidRPr="006B5CD5">
        <w:rPr>
          <w:szCs w:val="24"/>
        </w:rPr>
        <w:t>univ.dr.ing</w:t>
      </w:r>
      <w:proofErr w:type="spellEnd"/>
      <w:r w:rsidRPr="006B5CD5">
        <w:rPr>
          <w:szCs w:val="24"/>
        </w:rPr>
        <w:t xml:space="preserve">. Florin DRAGAN, rector </w:t>
      </w:r>
      <w:proofErr w:type="spellStart"/>
      <w:r w:rsidRPr="006B5CD5">
        <w:rPr>
          <w:szCs w:val="24"/>
        </w:rPr>
        <w:t>şi</w:t>
      </w:r>
      <w:proofErr w:type="spellEnd"/>
      <w:r w:rsidRPr="006B5CD5">
        <w:rPr>
          <w:szCs w:val="24"/>
        </w:rPr>
        <w:t xml:space="preserve"> ec. </w:t>
      </w:r>
      <w:r>
        <w:rPr>
          <w:szCs w:val="24"/>
        </w:rPr>
        <w:t xml:space="preserve">Ana-Silvia </w:t>
      </w:r>
      <w:proofErr w:type="spellStart"/>
      <w:r>
        <w:rPr>
          <w:szCs w:val="24"/>
        </w:rPr>
        <w:t>Jurchescu</w:t>
      </w:r>
      <w:proofErr w:type="spellEnd"/>
      <w:r w:rsidRPr="006B5CD5">
        <w:rPr>
          <w:szCs w:val="24"/>
        </w:rPr>
        <w:t xml:space="preserve">, director financiar contabil în </w:t>
      </w:r>
      <w:r>
        <w:rPr>
          <w:color w:val="000000" w:themeColor="text1"/>
          <w:szCs w:val="24"/>
        </w:rPr>
        <w:t>calitate de și denumită în continuare "Autoritatea contractantă", pe de o parte</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color w:val="000000" w:themeColor="text1"/>
          <w:szCs w:val="24"/>
        </w:rPr>
        <w:t>și</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color w:val="000000" w:themeColor="text1"/>
          <w:szCs w:val="24"/>
        </w:rPr>
        <w:t>SC _________________________ SRL, cu sediul în: _____________________</w:t>
      </w:r>
      <w:r>
        <w:rPr>
          <w:rFonts w:eastAsiaTheme="minorHAnsi"/>
          <w:color w:val="000000" w:themeColor="text1"/>
          <w:szCs w:val="24"/>
        </w:rPr>
        <w:t xml:space="preserve">, nr. _______, </w:t>
      </w:r>
      <w:proofErr w:type="spellStart"/>
      <w:r>
        <w:rPr>
          <w:rFonts w:eastAsiaTheme="minorHAnsi"/>
          <w:color w:val="000000" w:themeColor="text1"/>
          <w:szCs w:val="24"/>
        </w:rPr>
        <w:t>Judet</w:t>
      </w:r>
      <w:proofErr w:type="spellEnd"/>
      <w:r>
        <w:rPr>
          <w:rFonts w:eastAsiaTheme="minorHAnsi"/>
          <w:color w:val="000000" w:themeColor="text1"/>
          <w:szCs w:val="24"/>
        </w:rPr>
        <w:t>: ______________,</w:t>
      </w:r>
      <w:r>
        <w:rPr>
          <w:color w:val="000000" w:themeColor="text1"/>
          <w:szCs w:val="24"/>
        </w:rPr>
        <w:t xml:space="preserve"> telefon/fax: ______________________, e-mail: _________________________________,  număr de înmatriculare _______________ cod de înregistrare fiscală __________________________ cont IBAN nr. ______________________________________ deschis la Trezoreria ____________________, reprezentată prin ____________________, administrator și denumită în continuare "Contractant", pe de altă parte,</w:t>
      </w:r>
    </w:p>
    <w:p w:rsidR="003D7A38" w:rsidRDefault="003D7A38" w:rsidP="003D7A38">
      <w:pPr>
        <w:pStyle w:val="NoSpacing"/>
        <w:jc w:val="both"/>
        <w:rPr>
          <w:color w:val="000000" w:themeColor="text1"/>
          <w:szCs w:val="24"/>
        </w:rPr>
      </w:pPr>
      <w:r>
        <w:rPr>
          <w:color w:val="000000" w:themeColor="text1"/>
          <w:szCs w:val="24"/>
        </w:rPr>
        <w:t>au convenit încheierea prezentului Contract.</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1.</w:t>
      </w:r>
      <w:r>
        <w:rPr>
          <w:color w:val="000000" w:themeColor="text1"/>
          <w:szCs w:val="24"/>
        </w:rPr>
        <w:t xml:space="preserve"> DEFINIȚII</w:t>
      </w:r>
    </w:p>
    <w:p w:rsidR="003D7A38" w:rsidRDefault="003D7A38" w:rsidP="003D7A38">
      <w:pPr>
        <w:pStyle w:val="NoSpacing"/>
        <w:jc w:val="both"/>
        <w:rPr>
          <w:color w:val="000000" w:themeColor="text1"/>
          <w:szCs w:val="24"/>
        </w:rPr>
      </w:pPr>
      <w:r>
        <w:rPr>
          <w:b/>
          <w:color w:val="000000" w:themeColor="text1"/>
          <w:szCs w:val="24"/>
        </w:rPr>
        <w:t>1.1.</w:t>
      </w:r>
      <w:r>
        <w:rPr>
          <w:color w:val="000000" w:themeColor="text1"/>
          <w:szCs w:val="24"/>
        </w:rPr>
        <w:t xml:space="preserve"> În prezentul Contract, următorii termeni vor fi interpretați astfel:</w:t>
      </w:r>
    </w:p>
    <w:p w:rsidR="003D7A38" w:rsidRDefault="003D7A38" w:rsidP="003D7A38">
      <w:pPr>
        <w:pStyle w:val="NoSpacing"/>
        <w:jc w:val="both"/>
        <w:rPr>
          <w:color w:val="000000" w:themeColor="text1"/>
          <w:szCs w:val="24"/>
        </w:rPr>
      </w:pPr>
      <w:r>
        <w:rPr>
          <w:color w:val="000000" w:themeColor="text1"/>
          <w:szCs w:val="24"/>
        </w:rPr>
        <w:t>a) Autoritate contractantă și Contractant - Părțile contractante, așa cum sunt acestea numite în prezentul Contract;</w:t>
      </w:r>
    </w:p>
    <w:p w:rsidR="003D7A38" w:rsidRDefault="003D7A38" w:rsidP="003D7A38">
      <w:pPr>
        <w:pStyle w:val="NoSpacing"/>
        <w:jc w:val="both"/>
        <w:rPr>
          <w:color w:val="000000" w:themeColor="text1"/>
          <w:szCs w:val="24"/>
        </w:rPr>
      </w:pPr>
      <w:r>
        <w:rPr>
          <w:color w:val="000000" w:themeColor="text1"/>
          <w:szCs w:val="24"/>
        </w:rPr>
        <w:lastRenderedPageBreak/>
        <w:t>b) Act Adițional - document prin care se modifică termenii și condițiile prezentului Contract de achiziție publică/sectorială de produse, în condițiile Legii nr. 98/2016 privind achizițiile publice;</w:t>
      </w:r>
    </w:p>
    <w:p w:rsidR="003D7A38" w:rsidRDefault="003D7A38" w:rsidP="003D7A38">
      <w:pPr>
        <w:pStyle w:val="NoSpacing"/>
        <w:jc w:val="both"/>
        <w:rPr>
          <w:color w:val="000000" w:themeColor="text1"/>
          <w:szCs w:val="24"/>
        </w:rPr>
      </w:pPr>
      <w:r>
        <w:rPr>
          <w:color w:val="000000" w:themeColor="text1"/>
          <w:szCs w:val="24"/>
        </w:rPr>
        <w:t>c) Caiet de Sarcini - anexa I la Contract care include obiectivele, sarcinile specificațiile și caracteristicile Produselor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rsidR="003D7A38" w:rsidRDefault="003D7A38" w:rsidP="003D7A38">
      <w:pPr>
        <w:pStyle w:val="NoSpacing"/>
        <w:jc w:val="both"/>
        <w:rPr>
          <w:color w:val="000000" w:themeColor="text1"/>
          <w:szCs w:val="24"/>
        </w:rPr>
      </w:pPr>
      <w:r>
        <w:rPr>
          <w:color w:val="000000" w:themeColor="text1"/>
          <w:szCs w:val="24"/>
        </w:rPr>
        <w:t>d) Cazul fortuit - Eveniment care nu poate fi prevăzut și nici împiedicat de către cel care ar fi fost chemat să răspundă dacă evenimentul nu s-ar fi produs.</w:t>
      </w:r>
    </w:p>
    <w:p w:rsidR="003D7A38" w:rsidRDefault="003D7A38" w:rsidP="003D7A38">
      <w:pPr>
        <w:pStyle w:val="NoSpacing"/>
        <w:jc w:val="both"/>
        <w:rPr>
          <w:color w:val="000000" w:themeColor="text1"/>
          <w:szCs w:val="24"/>
        </w:rPr>
      </w:pPr>
      <w:r>
        <w:rPr>
          <w:color w:val="000000" w:themeColor="text1"/>
          <w:szCs w:val="24"/>
        </w:rPr>
        <w:t>e) Cesiune - înțelegere scrisă prin care Contractantul transferă unei terțe părți, în condițiile Legii nr. 98/2016, drepturile și/sau obligațiile deținute prin Contract sau parte din acestea;</w:t>
      </w:r>
    </w:p>
    <w:p w:rsidR="003D7A38" w:rsidRPr="00CC2775" w:rsidRDefault="003D7A38" w:rsidP="003D7A38">
      <w:pPr>
        <w:pStyle w:val="NoSpacing"/>
        <w:jc w:val="both"/>
        <w:rPr>
          <w:szCs w:val="24"/>
        </w:rPr>
      </w:pPr>
      <w:r>
        <w:rPr>
          <w:color w:val="000000" w:themeColor="text1"/>
          <w:szCs w:val="24"/>
        </w:rPr>
        <w:t xml:space="preserve">f) Conflict de interese - orice situație influențând capacitatea Contractantului de a exprima o opinie 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w:t>
      </w:r>
      <w:r w:rsidRPr="00CC2775">
        <w:rPr>
          <w:szCs w:val="24"/>
        </w:rPr>
        <w:t>în condițiile Legii nr. 98/2016, în cazul în care este aplicabil;</w:t>
      </w:r>
    </w:p>
    <w:p w:rsidR="003D7A38" w:rsidRPr="00CC2775" w:rsidRDefault="003D7A38" w:rsidP="003D7A38">
      <w:pPr>
        <w:pStyle w:val="NoSpacing"/>
        <w:rPr>
          <w:szCs w:val="24"/>
        </w:rPr>
      </w:pPr>
      <w:r w:rsidRPr="00CC2775">
        <w:rPr>
          <w:szCs w:val="24"/>
        </w:rPr>
        <w:t>g) Contract - prezentul Contract de achiziție publică/sectorială de produse care are ca obiect furnizarea de</w:t>
      </w:r>
      <w:r w:rsidRPr="00CC2775">
        <w:rPr>
          <w:b/>
          <w:szCs w:val="24"/>
        </w:rPr>
        <w:t>…………………………..</w:t>
      </w:r>
      <w:r w:rsidRPr="00CC2775">
        <w:rPr>
          <w:szCs w:val="24"/>
        </w:rPr>
        <w:t xml:space="preserve"> </w:t>
      </w:r>
      <w:r w:rsidRPr="00CC2775">
        <w:t xml:space="preserve">în proiectul </w:t>
      </w:r>
      <w:r w:rsidRPr="00CC2775">
        <w:rPr>
          <w:rFonts w:eastAsia="Open Sans"/>
          <w:iCs/>
        </w:rPr>
        <w:t xml:space="preserve">UPGRADE UPT – Modernizarea și echiparea infrastructurii educaționale pentru îmbunătățirea accesului la educație în cadrul UPT, Facultatea de Construcții și Facultatea de Arhitectură și Urbanism </w:t>
      </w:r>
      <w:r w:rsidRPr="00CC2775">
        <w:t xml:space="preserve"> </w:t>
      </w:r>
      <w:r w:rsidR="00F10924">
        <w:t>cod SMIS 318451</w:t>
      </w:r>
      <w:r w:rsidRPr="00CC2775">
        <w:rPr>
          <w:szCs w:val="24"/>
        </w:rPr>
        <w:t>cu titlu oneros, asimilat, potrivit Legii, actului administrativ, încheiat în scris, între Autoritatea contractantă și contractant, care are ca obiect furnizarea de Produse.</w:t>
      </w:r>
    </w:p>
    <w:p w:rsidR="003D7A38" w:rsidRDefault="003D7A38" w:rsidP="003D7A38">
      <w:pPr>
        <w:pStyle w:val="NoSpacing"/>
        <w:jc w:val="both"/>
        <w:rPr>
          <w:color w:val="000000" w:themeColor="text1"/>
          <w:szCs w:val="24"/>
        </w:rPr>
      </w:pPr>
      <w:r w:rsidRPr="00CC2775">
        <w:rPr>
          <w:szCs w:val="24"/>
        </w:rPr>
        <w:t xml:space="preserve">h) Despăgubire - suma, neprevăzută expres în Contractul care este acordată </w:t>
      </w:r>
      <w:r>
        <w:rPr>
          <w:color w:val="000000" w:themeColor="text1"/>
          <w:szCs w:val="24"/>
        </w:rPr>
        <w:t>de către instanța de judecată ca despăgubire plătibilă Părții prejudiciate în urma încălcării prevederilor Contractului de către cealaltă Parte;</w:t>
      </w:r>
    </w:p>
    <w:p w:rsidR="003D7A38" w:rsidRDefault="003D7A38" w:rsidP="003D7A38">
      <w:pPr>
        <w:pStyle w:val="NoSpacing"/>
        <w:jc w:val="both"/>
        <w:rPr>
          <w:color w:val="000000" w:themeColor="text1"/>
          <w:szCs w:val="24"/>
        </w:rPr>
      </w:pPr>
      <w:r>
        <w:rPr>
          <w:color w:val="000000" w:themeColor="text1"/>
          <w:szCs w:val="24"/>
        </w:rPr>
        <w:t>i) Dispoziție - document scris emis de Autoritatea contractantă în executarea Contractului și cu respectarea prevederilor acestuia, în limitele Legii nr. 98/2016, și a normelor de aplicare a acesteia;</w:t>
      </w:r>
    </w:p>
    <w:p w:rsidR="003D7A38" w:rsidRDefault="003D7A38" w:rsidP="003D7A38">
      <w:pPr>
        <w:pStyle w:val="NoSpacing"/>
        <w:jc w:val="both"/>
        <w:rPr>
          <w:color w:val="000000" w:themeColor="text1"/>
          <w:szCs w:val="24"/>
        </w:rPr>
      </w:pPr>
      <w:r>
        <w:rPr>
          <w:color w:val="000000" w:themeColor="text1"/>
          <w:szCs w:val="24"/>
        </w:rPr>
        <w:t>j) Documentele Autorității contractante - toate și fiecare dintre documentele necesare în mod direct sau implicit prin natura Produselor care fac obiectul și Contractului, inclusiv, dar fără a se limita la: planuri, regulamente, specificații, desene, schițe, modele, date informative și rapoarte, furnizate de Autoritatea contractantă și necesare Contractantului în vederea realizării obiectului Contractului;</w:t>
      </w:r>
    </w:p>
    <w:p w:rsidR="003D7A38" w:rsidRDefault="003D7A38" w:rsidP="003D7A38">
      <w:pPr>
        <w:pStyle w:val="NoSpacing"/>
        <w:jc w:val="both"/>
        <w:rPr>
          <w:color w:val="000000" w:themeColor="text1"/>
          <w:szCs w:val="24"/>
        </w:rPr>
      </w:pPr>
      <w:r>
        <w:rPr>
          <w:color w:val="000000" w:themeColor="text1"/>
          <w:szCs w:val="24"/>
        </w:rPr>
        <w:t>k) Durata de valabilitate a Contractului - intervalul de timp în care prezentul Contract produce efecte, respectiv de la data semnării lui și constituirea garanției de bună și până la epuizarea convențională, legală sau stabilită de instanța de judecată a oricărui efect pe care îl produce. Durata Contractului cuprinde perioada  de  furnizare a Produselor și perioada de instalare, punere în funcțiune, testare și instruirea personalului pentru utilizare. Durata de furnizare a Produselor nu poate depăși, ca termen, limita termenului la care expiră durata Contractului.</w:t>
      </w:r>
    </w:p>
    <w:p w:rsidR="003D7A38" w:rsidRDefault="003D7A38" w:rsidP="003D7A38">
      <w:pPr>
        <w:pStyle w:val="NoSpacing"/>
        <w:jc w:val="both"/>
        <w:rPr>
          <w:color w:val="000000" w:themeColor="text1"/>
          <w:szCs w:val="24"/>
        </w:rPr>
      </w:pPr>
      <w:r>
        <w:rPr>
          <w:color w:val="000000" w:themeColor="text1"/>
          <w:szCs w:val="24"/>
        </w:rPr>
        <w:lastRenderedPageBreak/>
        <w:t>l) Contractul este considerat finalizat atunci când contractantul:</w:t>
      </w:r>
    </w:p>
    <w:p w:rsidR="003D7A38" w:rsidRDefault="003D7A38" w:rsidP="003D7A38">
      <w:pPr>
        <w:pStyle w:val="NoSpacing"/>
        <w:ind w:left="851" w:hanging="284"/>
        <w:jc w:val="both"/>
        <w:rPr>
          <w:color w:val="000000" w:themeColor="text1"/>
          <w:szCs w:val="24"/>
        </w:rPr>
      </w:pPr>
      <w:r>
        <w:rPr>
          <w:color w:val="000000" w:themeColor="text1"/>
          <w:szCs w:val="24"/>
        </w:rPr>
        <w:t>i.</w:t>
      </w:r>
      <w:r>
        <w:rPr>
          <w:color w:val="000000" w:themeColor="text1"/>
          <w:szCs w:val="24"/>
        </w:rPr>
        <w:tab/>
        <w:t>a realizat toate activitățile stabilite prin Contract și a prezentat toate Rezultatele, astfel cum este stabilit în Oferta sa și în Contract,</w:t>
      </w:r>
    </w:p>
    <w:p w:rsidR="003D7A38" w:rsidRDefault="003D7A38" w:rsidP="003D7A38">
      <w:pPr>
        <w:pStyle w:val="NoSpacing"/>
        <w:ind w:left="851" w:hanging="284"/>
        <w:jc w:val="both"/>
        <w:rPr>
          <w:color w:val="000000" w:themeColor="text1"/>
          <w:szCs w:val="24"/>
        </w:rPr>
      </w:pPr>
      <w:r>
        <w:rPr>
          <w:color w:val="000000" w:themeColor="text1"/>
          <w:szCs w:val="24"/>
        </w:rPr>
        <w:t>ii.</w:t>
      </w:r>
      <w:r>
        <w:rPr>
          <w:color w:val="000000" w:themeColor="text1"/>
          <w:szCs w:val="24"/>
        </w:rPr>
        <w:tab/>
        <w:t>a remediat eventualele Neconformități care nu ar fi permis utilizarea Produselor de către Autoritatea contractantă, în vederea obținerii beneficiilor anticipate și îndeplinirii obiectivelor comunicate prin Caietul de Sarcini;</w:t>
      </w:r>
    </w:p>
    <w:p w:rsidR="003D7A38" w:rsidRDefault="003D7A38" w:rsidP="003D7A38">
      <w:pPr>
        <w:pStyle w:val="NoSpacing"/>
        <w:jc w:val="both"/>
        <w:rPr>
          <w:color w:val="000000" w:themeColor="text1"/>
          <w:szCs w:val="24"/>
        </w:rPr>
      </w:pPr>
      <w:r>
        <w:rPr>
          <w:color w:val="000000" w:themeColor="text1"/>
          <w:szCs w:val="24"/>
        </w:rPr>
        <w:t>m) 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rsidR="003D7A38" w:rsidRDefault="003D7A38" w:rsidP="003D7A38">
      <w:pPr>
        <w:pStyle w:val="NoSpacing"/>
        <w:jc w:val="both"/>
        <w:rPr>
          <w:color w:val="000000" w:themeColor="text1"/>
          <w:szCs w:val="24"/>
        </w:rPr>
      </w:pPr>
      <w:r>
        <w:rPr>
          <w:color w:val="000000" w:themeColor="text1"/>
          <w:szCs w:val="24"/>
        </w:rPr>
        <w:t>n) Lege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rsidR="003D7A38" w:rsidRDefault="003D7A38" w:rsidP="003D7A38">
      <w:pPr>
        <w:pStyle w:val="NoSpacing"/>
        <w:jc w:val="both"/>
        <w:rPr>
          <w:color w:val="000000" w:themeColor="text1"/>
          <w:szCs w:val="24"/>
        </w:rPr>
      </w:pPr>
      <w:r>
        <w:rPr>
          <w:color w:val="000000" w:themeColor="text1"/>
          <w:szCs w:val="24"/>
        </w:rPr>
        <w:t>o) Lună - luna calendaristică (12 luni/an);</w:t>
      </w:r>
    </w:p>
    <w:p w:rsidR="003D7A38" w:rsidRDefault="003D7A38" w:rsidP="003D7A38">
      <w:pPr>
        <w:pStyle w:val="NoSpacing"/>
        <w:jc w:val="both"/>
        <w:rPr>
          <w:color w:val="000000" w:themeColor="text1"/>
          <w:szCs w:val="24"/>
        </w:rPr>
      </w:pPr>
      <w:r>
        <w:rPr>
          <w:color w:val="000000" w:themeColor="text1"/>
          <w:szCs w:val="24"/>
        </w:rPr>
        <w:t>p) Mijloace electronice de comunicare în cadrul Contractului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rsidR="003D7A38" w:rsidRDefault="003D7A38" w:rsidP="003D7A38">
      <w:pPr>
        <w:pStyle w:val="NoSpacing"/>
        <w:jc w:val="both"/>
        <w:rPr>
          <w:color w:val="000000" w:themeColor="text1"/>
          <w:szCs w:val="24"/>
        </w:rPr>
      </w:pPr>
      <w:r>
        <w:rPr>
          <w:color w:val="000000" w:themeColor="text1"/>
          <w:szCs w:val="24"/>
        </w:rPr>
        <w:t>q) Neconformitate (Neconformități)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Caietul de Sarcini. Neconformitățile includ, dar nu se limitează la atât viciile aparente, cât și viciile ascunse ale Produselor care fac obiectul prezentului Contract;</w:t>
      </w:r>
    </w:p>
    <w:p w:rsidR="003D7A38" w:rsidRDefault="003D7A38" w:rsidP="003D7A38">
      <w:pPr>
        <w:pStyle w:val="NoSpacing"/>
        <w:jc w:val="both"/>
        <w:rPr>
          <w:color w:val="000000" w:themeColor="text1"/>
          <w:szCs w:val="24"/>
        </w:rPr>
      </w:pPr>
      <w:r>
        <w:rPr>
          <w:color w:val="000000" w:themeColor="text1"/>
          <w:szCs w:val="24"/>
        </w:rPr>
        <w:t>r) Ofertă - actul juridic prin care Contractantul și-a manifestat voința de a se angaja, din punct de vedere juridic, în acest Contract de achiziție publică de Produse și cuprinde Propunerea financiară, Propunerea Tehnică precum și alte documente care au fost menționate în Documentația de Atribuire;</w:t>
      </w:r>
    </w:p>
    <w:p w:rsidR="003D7A38" w:rsidRDefault="003D7A38" w:rsidP="003D7A38">
      <w:pPr>
        <w:pStyle w:val="NoSpacing"/>
        <w:jc w:val="both"/>
        <w:rPr>
          <w:color w:val="000000" w:themeColor="text1"/>
          <w:szCs w:val="24"/>
        </w:rPr>
      </w:pPr>
      <w:r>
        <w:rPr>
          <w:color w:val="000000" w:themeColor="text1"/>
          <w:szCs w:val="24"/>
        </w:rPr>
        <w:t>s) Penalitate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rsidR="003D7A38" w:rsidRDefault="003D7A38" w:rsidP="003D7A38">
      <w:pPr>
        <w:pStyle w:val="NoSpacing"/>
        <w:jc w:val="both"/>
        <w:rPr>
          <w:color w:val="000000" w:themeColor="text1"/>
          <w:szCs w:val="24"/>
        </w:rPr>
      </w:pPr>
      <w:r>
        <w:rPr>
          <w:color w:val="000000" w:themeColor="text1"/>
          <w:szCs w:val="24"/>
        </w:rPr>
        <w:t>ș) Personal - persoanele desemnate de către Contractant sau de către oricare dintre Subcontractanți pentru îndeplinirea Contractului;</w:t>
      </w:r>
    </w:p>
    <w:p w:rsidR="003D7A38" w:rsidRDefault="003D7A38" w:rsidP="003D7A38">
      <w:pPr>
        <w:pStyle w:val="NoSpacing"/>
        <w:jc w:val="both"/>
        <w:rPr>
          <w:color w:val="000000" w:themeColor="text1"/>
          <w:szCs w:val="24"/>
        </w:rPr>
      </w:pPr>
      <w:r>
        <w:rPr>
          <w:color w:val="000000" w:themeColor="text1"/>
          <w:szCs w:val="24"/>
        </w:rPr>
        <w:t>t) Prețul Contractului - Prețul plătibil Contractantului de către Autoritatea contractantă, în baza și în conformitate cu prevederile Contractului, a ofertei Contractantului și a documentației de atribuire, pentru îndeplinirea integrală și corespunzătoare a tuturor obligațiilor asumate în Contract;</w:t>
      </w:r>
    </w:p>
    <w:p w:rsidR="003D7A38" w:rsidRDefault="003D7A38" w:rsidP="003D7A38">
      <w:pPr>
        <w:pStyle w:val="NoSpacing"/>
        <w:jc w:val="both"/>
        <w:rPr>
          <w:color w:val="000000" w:themeColor="text1"/>
          <w:szCs w:val="24"/>
        </w:rPr>
      </w:pPr>
      <w:r>
        <w:rPr>
          <w:color w:val="000000" w:themeColor="text1"/>
          <w:szCs w:val="24"/>
        </w:rPr>
        <w:lastRenderedPageBreak/>
        <w:t>(ț) Prejudiciu - paguba produsă Autorității Contractante de către Contractant prin neexecutarea/executarea necorespunzătoare ori cu întârziere a obligațiilor stabilite în sarcina sa, prin prezentul contract;</w:t>
      </w:r>
    </w:p>
    <w:p w:rsidR="003D7A38" w:rsidRDefault="003D7A38" w:rsidP="003D7A38">
      <w:pPr>
        <w:pStyle w:val="NoSpacing"/>
        <w:jc w:val="both"/>
        <w:rPr>
          <w:color w:val="000000" w:themeColor="text1"/>
          <w:szCs w:val="24"/>
        </w:rPr>
      </w:pPr>
      <w:r>
        <w:rPr>
          <w:color w:val="000000" w:themeColor="text1"/>
          <w:szCs w:val="24"/>
        </w:rPr>
        <w:t>(u) Proces-Verbal de Recepție a Produselor - documentul prin care sunt acceptate Produsele furnizate, întocmit de Contractant și semnat de Autoritatea contractantă, prin care acesta din urmă confirmă furnizarea Produselor în mod corespunzător de către Contractant și că acestea au fost acceptate de către Autoritatea contractantă;</w:t>
      </w:r>
    </w:p>
    <w:p w:rsidR="003D7A38" w:rsidRDefault="003D7A38" w:rsidP="003D7A38">
      <w:pPr>
        <w:pStyle w:val="NoSpacing"/>
        <w:jc w:val="both"/>
        <w:rPr>
          <w:color w:val="000000" w:themeColor="text1"/>
          <w:szCs w:val="24"/>
        </w:rPr>
      </w:pPr>
      <w:r>
        <w:rPr>
          <w:color w:val="000000" w:themeColor="text1"/>
          <w:szCs w:val="24"/>
        </w:rPr>
        <w:t>(v) Recepția - reprezintă operațiunea prin care Autoritatea contractantă își exprimă acceptarea față de produsele furnizate în cadrul contractului de achiziție publică și pe baza căreia efectuează plata;</w:t>
      </w:r>
    </w:p>
    <w:p w:rsidR="003D7A38" w:rsidRDefault="003D7A38" w:rsidP="003D7A38">
      <w:pPr>
        <w:pStyle w:val="NoSpacing"/>
        <w:jc w:val="both"/>
        <w:rPr>
          <w:color w:val="000000" w:themeColor="text1"/>
          <w:szCs w:val="24"/>
        </w:rPr>
      </w:pPr>
      <w:r>
        <w:rPr>
          <w:color w:val="000000" w:themeColor="text1"/>
          <w:szCs w:val="24"/>
        </w:rPr>
        <w:t>(w) Rezultat/Rezultate - oricare și toate informațiile, documentele, rapoartele colectate și/sau pregătite de Contractant ca urmare a Produselor furnizate astfel cum sunt acestea descrise în Caietul de Sarcini;</w:t>
      </w:r>
    </w:p>
    <w:p w:rsidR="003D7A38" w:rsidRDefault="003D7A38" w:rsidP="003D7A38">
      <w:pPr>
        <w:pStyle w:val="NoSpacing"/>
        <w:jc w:val="both"/>
        <w:rPr>
          <w:color w:val="000000" w:themeColor="text1"/>
          <w:szCs w:val="24"/>
        </w:rPr>
      </w:pPr>
      <w:r>
        <w:rPr>
          <w:color w:val="000000" w:themeColor="text1"/>
          <w:szCs w:val="24"/>
        </w:rPr>
        <w:t>(x) Scris(ă) sau în scris - orice ansamblu de cuvinte sau cifre care poate fi citit, reprodus și comunicat ulterior, stocat pe suport de hârtie, inclusiv informații transmise și stocate prin Mijloace electronice de comunicare în cadrul Contractului;</w:t>
      </w:r>
    </w:p>
    <w:p w:rsidR="003D7A38" w:rsidRDefault="003D7A38" w:rsidP="003D7A38">
      <w:pPr>
        <w:pStyle w:val="NoSpacing"/>
        <w:jc w:val="both"/>
        <w:rPr>
          <w:color w:val="000000" w:themeColor="text1"/>
          <w:szCs w:val="24"/>
        </w:rPr>
      </w:pPr>
      <w:r>
        <w:rPr>
          <w:color w:val="000000" w:themeColor="text1"/>
          <w:szCs w:val="24"/>
        </w:rPr>
        <w:t>(y) Termen -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Autorității/entității contractante nu este luată în calculul termenului. Dacă ultima zi a unui termen exprimat altfel decât în ore este o zi de sărbătoare legală, o duminică sau o sâmbătă, termenul se încheie la expirarea ultimei ore a următoarei zile lucrătoare;</w:t>
      </w:r>
    </w:p>
    <w:p w:rsidR="003D7A38" w:rsidRDefault="003D7A38" w:rsidP="003D7A38">
      <w:pPr>
        <w:pStyle w:val="NoSpacing"/>
        <w:jc w:val="both"/>
        <w:rPr>
          <w:color w:val="000000" w:themeColor="text1"/>
          <w:szCs w:val="24"/>
        </w:rPr>
      </w:pPr>
      <w:r>
        <w:rPr>
          <w:color w:val="000000" w:themeColor="text1"/>
          <w:szCs w:val="24"/>
        </w:rPr>
        <w:t>(z) Zi - înseamnă zi calendaristică, iar anul înseamnă 365 de zile; în afara cazului în care se prevede expres că sunt zile lucrătoare.</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w:t>
      </w:r>
      <w:r>
        <w:rPr>
          <w:color w:val="000000" w:themeColor="text1"/>
          <w:szCs w:val="24"/>
        </w:rPr>
        <w:t xml:space="preserve"> Interpretare</w:t>
      </w:r>
    </w:p>
    <w:p w:rsidR="003D7A38" w:rsidRDefault="003D7A38" w:rsidP="003D7A38">
      <w:pPr>
        <w:pStyle w:val="NoSpacing"/>
        <w:jc w:val="both"/>
        <w:rPr>
          <w:color w:val="000000" w:themeColor="text1"/>
          <w:szCs w:val="24"/>
        </w:rPr>
      </w:pPr>
      <w:r>
        <w:rPr>
          <w:b/>
          <w:color w:val="000000" w:themeColor="text1"/>
          <w:szCs w:val="24"/>
        </w:rPr>
        <w:t>2.1.</w:t>
      </w:r>
      <w:r>
        <w:rPr>
          <w:color w:val="000000" w:themeColor="text1"/>
          <w:szCs w:val="24"/>
        </w:rPr>
        <w:t xml:space="preserve"> În prezentul Contract, cu excepția unei prevederi contrare, cuvintele la forma singular vor include forma de plural, și invers, iar cuvintele la forma de gen masculin vor include forma de gen feminin, și invers, acolo unde acest lucru este permis de context.</w:t>
      </w:r>
    </w:p>
    <w:p w:rsidR="003D7A38" w:rsidRDefault="003D7A38" w:rsidP="003D7A38">
      <w:pPr>
        <w:pStyle w:val="NoSpacing"/>
        <w:jc w:val="both"/>
        <w:rPr>
          <w:color w:val="000000" w:themeColor="text1"/>
          <w:szCs w:val="24"/>
        </w:rPr>
      </w:pPr>
      <w:r>
        <w:rPr>
          <w:b/>
          <w:color w:val="000000" w:themeColor="text1"/>
          <w:szCs w:val="24"/>
        </w:rPr>
        <w:t>2.2.</w:t>
      </w:r>
      <w:r>
        <w:rPr>
          <w:color w:val="000000" w:themeColor="text1"/>
          <w:szCs w:val="24"/>
        </w:rPr>
        <w:t xml:space="preserve"> În cazul în care se constată contradicții între prevederile clauzelor contractuale și documentele achiziției, se vor aplica regulile specifice stabilite prin documentele achiziției.</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3.</w:t>
      </w:r>
      <w:r>
        <w:rPr>
          <w:color w:val="000000" w:themeColor="text1"/>
          <w:szCs w:val="24"/>
        </w:rPr>
        <w:t xml:space="preserve"> Obiectul Contractului</w:t>
      </w:r>
    </w:p>
    <w:p w:rsidR="003D7A38" w:rsidRPr="00FF61CD" w:rsidRDefault="003D7A38" w:rsidP="003D7A38">
      <w:pPr>
        <w:ind w:firstLine="284"/>
        <w:jc w:val="both"/>
        <w:rPr>
          <w:b/>
          <w:lang w:val="es-PE"/>
        </w:rPr>
      </w:pPr>
      <w:r w:rsidRPr="00FF61CD">
        <w:rPr>
          <w:b/>
        </w:rPr>
        <w:t>3.1.</w:t>
      </w:r>
      <w:r w:rsidRPr="00FF61CD">
        <w:t xml:space="preserve"> Obiectul prezentului Contract îl reprezintă furnizarea de ...............................................,</w:t>
      </w:r>
      <w:r w:rsidR="00030A5A">
        <w:t>cod CPV</w:t>
      </w:r>
      <w:r w:rsidR="00A54EF9">
        <w:t xml:space="preserve">48218000-9 Pachete software pentru gestionarea </w:t>
      </w:r>
      <w:proofErr w:type="spellStart"/>
      <w:r w:rsidR="00A54EF9">
        <w:t>licentelor</w:t>
      </w:r>
      <w:proofErr w:type="spellEnd"/>
      <w:r w:rsidR="00A54EF9">
        <w:t xml:space="preserve"> , </w:t>
      </w:r>
      <w:r w:rsidRPr="00FF61CD">
        <w:t xml:space="preserve"> în proiectul </w:t>
      </w:r>
      <w:r w:rsidRPr="00FF61CD">
        <w:rPr>
          <w:rFonts w:eastAsia="Open Sans"/>
          <w:iCs/>
        </w:rPr>
        <w:t xml:space="preserve">UPGRADE UPT – Modernizarea și echiparea infrastructurii educaționale pentru îmbunătățirea accesului </w:t>
      </w:r>
      <w:r w:rsidRPr="00E94445">
        <w:rPr>
          <w:rFonts w:eastAsia="Open Sans"/>
          <w:iCs/>
        </w:rPr>
        <w:t xml:space="preserve">la educație în cadrul UPT, Facultatea de Construcții și Facultatea de Arhitectură și Urbanism </w:t>
      </w:r>
      <w:r w:rsidR="00F10924">
        <w:rPr>
          <w:rFonts w:eastAsia="Open Sans"/>
          <w:iCs/>
        </w:rPr>
        <w:t>cod SMIS 318451</w:t>
      </w:r>
      <w:r>
        <w:rPr>
          <w:color w:val="000000" w:themeColor="text1"/>
        </w:rPr>
        <w:t xml:space="preserve"> </w:t>
      </w:r>
      <w:r w:rsidR="00F10924" w:rsidRPr="00CC2775">
        <w:t>cu titlu oneros</w:t>
      </w:r>
      <w:r w:rsidR="00F10924">
        <w:rPr>
          <w:color w:val="000000" w:themeColor="text1"/>
          <w:lang w:val="es-PE"/>
        </w:rPr>
        <w:t xml:space="preserve"> </w:t>
      </w:r>
      <w:r>
        <w:rPr>
          <w:color w:val="000000" w:themeColor="text1"/>
        </w:rPr>
        <w:t xml:space="preserve">denumit în continuare Produs, pe care </w:t>
      </w:r>
      <w:r w:rsidRPr="00FF61CD">
        <w:t xml:space="preserve">Contractantul se obligă să </w:t>
      </w:r>
      <w:proofErr w:type="spellStart"/>
      <w:r w:rsidRPr="00FF61CD">
        <w:t>il</w:t>
      </w:r>
      <w:proofErr w:type="spellEnd"/>
      <w:r w:rsidRPr="00FF61CD">
        <w:t xml:space="preserve"> furnizeze, în conformitate cu prevederile din prezentul Contract, Anexa nr. 1 - Caietul de sarcini, Anexa nr. 2 - Propunerea tehnică, cu dispozițiile legale, aprobările și standardele tehnice, profesionale și de calitate în vigoare.</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4.</w:t>
      </w:r>
      <w:r>
        <w:rPr>
          <w:color w:val="000000" w:themeColor="text1"/>
          <w:szCs w:val="24"/>
        </w:rPr>
        <w:t xml:space="preserve"> Prețul Contractului</w:t>
      </w:r>
    </w:p>
    <w:p w:rsidR="003D7A38" w:rsidRDefault="003D7A38" w:rsidP="003D7A38">
      <w:pPr>
        <w:pStyle w:val="NoSpacing"/>
        <w:jc w:val="both"/>
        <w:rPr>
          <w:color w:val="000000" w:themeColor="text1"/>
          <w:szCs w:val="24"/>
        </w:rPr>
      </w:pPr>
      <w:r>
        <w:rPr>
          <w:b/>
          <w:color w:val="000000" w:themeColor="text1"/>
          <w:szCs w:val="24"/>
        </w:rPr>
        <w:t>4.1.</w:t>
      </w:r>
      <w:r>
        <w:rPr>
          <w:color w:val="000000" w:themeColor="text1"/>
          <w:szCs w:val="24"/>
        </w:rPr>
        <w:t xml:space="preserve"> Autoritatea  contractantă se obligă să plătească Contractantului Prețul total convenit prin prezentul Contract pentru achiziția publică a Produsului, în sumă de </w:t>
      </w:r>
      <w:r>
        <w:rPr>
          <w:b/>
          <w:color w:val="000000" w:themeColor="text1"/>
          <w:szCs w:val="24"/>
        </w:rPr>
        <w:t>______________ LEI</w:t>
      </w:r>
      <w:r>
        <w:rPr>
          <w:color w:val="000000" w:themeColor="text1"/>
          <w:szCs w:val="24"/>
        </w:rPr>
        <w:t xml:space="preserve">, la care se adaugă TVA în valoare de </w:t>
      </w:r>
      <w:r>
        <w:rPr>
          <w:b/>
          <w:color w:val="000000" w:themeColor="text1"/>
          <w:szCs w:val="24"/>
        </w:rPr>
        <w:t>_________________ LEI</w:t>
      </w:r>
      <w:r>
        <w:rPr>
          <w:color w:val="000000" w:themeColor="text1"/>
          <w:szCs w:val="24"/>
        </w:rPr>
        <w:t>, conform prevederilor legale.</w:t>
      </w:r>
    </w:p>
    <w:p w:rsidR="003D7A38" w:rsidRDefault="003D7A38" w:rsidP="003D7A38">
      <w:pPr>
        <w:pStyle w:val="NoSpacing"/>
        <w:jc w:val="both"/>
        <w:rPr>
          <w:color w:val="000000" w:themeColor="text1"/>
          <w:szCs w:val="24"/>
        </w:rPr>
      </w:pPr>
      <w:r>
        <w:rPr>
          <w:b/>
          <w:color w:val="000000" w:themeColor="text1"/>
          <w:szCs w:val="24"/>
        </w:rPr>
        <w:t>4.2.</w:t>
      </w:r>
      <w:r>
        <w:rPr>
          <w:color w:val="000000" w:themeColor="text1"/>
          <w:szCs w:val="24"/>
        </w:rPr>
        <w:t xml:space="preserve"> Prețul Contractului este ferm.</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5.</w:t>
      </w:r>
      <w:r>
        <w:rPr>
          <w:color w:val="000000" w:themeColor="text1"/>
          <w:szCs w:val="24"/>
        </w:rPr>
        <w:t xml:space="preserve"> Durata Contractului</w:t>
      </w:r>
    </w:p>
    <w:p w:rsidR="003D7A38" w:rsidRPr="00141B4C" w:rsidRDefault="003D7A38" w:rsidP="003D7A38">
      <w:pPr>
        <w:pStyle w:val="NoSpacing"/>
        <w:jc w:val="both"/>
        <w:rPr>
          <w:strike/>
          <w:color w:val="FF0000"/>
          <w:szCs w:val="24"/>
        </w:rPr>
      </w:pPr>
      <w:r>
        <w:rPr>
          <w:b/>
          <w:color w:val="000000" w:themeColor="text1"/>
          <w:szCs w:val="24"/>
        </w:rPr>
        <w:t>5</w:t>
      </w:r>
      <w:r w:rsidRPr="00FF61CD">
        <w:rPr>
          <w:b/>
          <w:szCs w:val="24"/>
        </w:rPr>
        <w:t>.1.</w:t>
      </w:r>
      <w:r w:rsidRPr="00FF61CD">
        <w:rPr>
          <w:szCs w:val="24"/>
        </w:rPr>
        <w:t xml:space="preserve"> Durata prezentului Contract este de </w:t>
      </w:r>
      <w:r>
        <w:rPr>
          <w:szCs w:val="24"/>
        </w:rPr>
        <w:t>…………….</w:t>
      </w:r>
      <w:r w:rsidRPr="00FF61CD">
        <w:rPr>
          <w:szCs w:val="24"/>
        </w:rPr>
        <w:t xml:space="preserve"> luni de la data semnării contractului și constituirea garanției de bună execuție.  </w:t>
      </w:r>
    </w:p>
    <w:p w:rsidR="00D74FDE" w:rsidRDefault="003D7A38" w:rsidP="003D7A38">
      <w:pPr>
        <w:jc w:val="both"/>
      </w:pPr>
      <w:r w:rsidRPr="00141B4C">
        <w:rPr>
          <w:b/>
          <w:color w:val="FF0000"/>
        </w:rPr>
        <w:t xml:space="preserve">         </w:t>
      </w:r>
      <w:r w:rsidRPr="00FF61CD">
        <w:rPr>
          <w:b/>
        </w:rPr>
        <w:t>5.2.</w:t>
      </w:r>
      <w:r w:rsidRPr="00FF61CD">
        <w:t xml:space="preserve"> Furnizarea produselor este de </w:t>
      </w:r>
      <w:r>
        <w:t>……………….</w:t>
      </w:r>
      <w:r w:rsidRPr="00FF61CD">
        <w:t xml:space="preserve"> de zile de la semnarea contractului</w:t>
      </w:r>
    </w:p>
    <w:p w:rsidR="003D7A38" w:rsidRPr="00FF61CD" w:rsidRDefault="003D7A38" w:rsidP="003D7A38">
      <w:pPr>
        <w:jc w:val="both"/>
      </w:pPr>
      <w:r w:rsidRPr="00FF61CD">
        <w:rPr>
          <w:b/>
          <w:bCs/>
        </w:rPr>
        <w:t xml:space="preserve">        5.3</w:t>
      </w:r>
      <w:r w:rsidRPr="00FF61CD">
        <w:t xml:space="preserve"> Instalarea, punerea in funcțiune, testarea și instruirea personalului pentru utilizare se va efectua, cu respectarea termenelor prevăzute la art. 5.1 și 5.2.</w:t>
      </w:r>
    </w:p>
    <w:p w:rsidR="003D7A38" w:rsidRPr="00FF61CD" w:rsidRDefault="003D7A38" w:rsidP="003D7A38">
      <w:pPr>
        <w:pStyle w:val="NoSpacing"/>
        <w:jc w:val="both"/>
        <w:rPr>
          <w:szCs w:val="24"/>
        </w:rPr>
      </w:pPr>
      <w:r w:rsidRPr="00FF61CD">
        <w:rPr>
          <w:b/>
          <w:szCs w:val="24"/>
        </w:rPr>
        <w:t>6.</w:t>
      </w:r>
      <w:r w:rsidRPr="00FF61CD">
        <w:rPr>
          <w:szCs w:val="24"/>
        </w:rPr>
        <w:t xml:space="preserve"> Documentele Contractului</w:t>
      </w:r>
    </w:p>
    <w:p w:rsidR="003D7A38" w:rsidRDefault="003D7A38" w:rsidP="003D7A38">
      <w:pPr>
        <w:pStyle w:val="NoSpacing"/>
        <w:jc w:val="both"/>
        <w:rPr>
          <w:color w:val="000000" w:themeColor="text1"/>
          <w:szCs w:val="24"/>
        </w:rPr>
      </w:pPr>
      <w:r>
        <w:rPr>
          <w:b/>
          <w:color w:val="000000" w:themeColor="text1"/>
          <w:szCs w:val="24"/>
        </w:rPr>
        <w:t>6.1.</w:t>
      </w:r>
      <w:r>
        <w:rPr>
          <w:color w:val="000000" w:themeColor="text1"/>
          <w:szCs w:val="24"/>
        </w:rPr>
        <w:t xml:space="preserve"> Documentele prezentului Contract sunt:</w:t>
      </w:r>
    </w:p>
    <w:p w:rsidR="003D7A38" w:rsidRDefault="003D7A38" w:rsidP="003D7A38">
      <w:pPr>
        <w:pStyle w:val="NoSpacing"/>
        <w:ind w:left="993" w:hanging="426"/>
        <w:jc w:val="both"/>
        <w:rPr>
          <w:color w:val="000000" w:themeColor="text1"/>
          <w:szCs w:val="24"/>
        </w:rPr>
      </w:pPr>
      <w:r>
        <w:rPr>
          <w:color w:val="000000" w:themeColor="text1"/>
          <w:szCs w:val="24"/>
        </w:rPr>
        <w:t>i.</w:t>
      </w:r>
      <w:r>
        <w:rPr>
          <w:color w:val="000000" w:themeColor="text1"/>
          <w:szCs w:val="24"/>
        </w:rPr>
        <w:tab/>
        <w:t>Caietul de sarcini si Fise tehnice - Anexa nr. 1;</w:t>
      </w:r>
    </w:p>
    <w:p w:rsidR="003D7A38" w:rsidRDefault="003D7A38" w:rsidP="003D7A38">
      <w:pPr>
        <w:pStyle w:val="NoSpacing"/>
        <w:ind w:left="993" w:hanging="426"/>
        <w:jc w:val="both"/>
        <w:rPr>
          <w:color w:val="000000" w:themeColor="text1"/>
          <w:szCs w:val="24"/>
        </w:rPr>
      </w:pPr>
      <w:r>
        <w:rPr>
          <w:color w:val="000000" w:themeColor="text1"/>
          <w:szCs w:val="24"/>
        </w:rPr>
        <w:t>ii.</w:t>
      </w:r>
      <w:r>
        <w:rPr>
          <w:color w:val="000000" w:themeColor="text1"/>
          <w:szCs w:val="24"/>
        </w:rPr>
        <w:tab/>
        <w:t>Propunerea tehnică - Anexa nr. 2;</w:t>
      </w:r>
    </w:p>
    <w:p w:rsidR="003D7A38" w:rsidRDefault="003D7A38" w:rsidP="003D7A38">
      <w:pPr>
        <w:pStyle w:val="NoSpacing"/>
        <w:ind w:left="993" w:hanging="426"/>
        <w:jc w:val="both"/>
        <w:rPr>
          <w:color w:val="000000" w:themeColor="text1"/>
          <w:szCs w:val="24"/>
        </w:rPr>
      </w:pPr>
      <w:r>
        <w:rPr>
          <w:color w:val="000000" w:themeColor="text1"/>
          <w:szCs w:val="24"/>
        </w:rPr>
        <w:t>iii.</w:t>
      </w:r>
      <w:r>
        <w:rPr>
          <w:color w:val="000000" w:themeColor="text1"/>
          <w:szCs w:val="24"/>
        </w:rPr>
        <w:tab/>
        <w:t>Propunerea financiară - Anexa nr. 3;</w:t>
      </w:r>
    </w:p>
    <w:p w:rsidR="003D7A38" w:rsidRDefault="003D7A38" w:rsidP="003D7A38">
      <w:pPr>
        <w:pStyle w:val="NoSpacing"/>
        <w:ind w:left="993" w:hanging="426"/>
        <w:jc w:val="both"/>
        <w:rPr>
          <w:color w:val="000000" w:themeColor="text1"/>
          <w:szCs w:val="24"/>
        </w:rPr>
      </w:pPr>
      <w:r>
        <w:rPr>
          <w:color w:val="000000" w:themeColor="text1"/>
          <w:szCs w:val="24"/>
        </w:rPr>
        <w:t>iv. Garanția de bună execuție- Anexa nr. 4</w:t>
      </w:r>
    </w:p>
    <w:p w:rsidR="003D7A38" w:rsidRDefault="003D7A38" w:rsidP="003D7A38">
      <w:pPr>
        <w:pStyle w:val="NoSpacing"/>
        <w:ind w:left="993" w:hanging="426"/>
        <w:jc w:val="both"/>
        <w:rPr>
          <w:color w:val="000000" w:themeColor="text1"/>
          <w:szCs w:val="24"/>
        </w:rPr>
      </w:pPr>
      <w:r>
        <w:rPr>
          <w:color w:val="000000" w:themeColor="text1"/>
          <w:szCs w:val="24"/>
        </w:rPr>
        <w:t>v. Acte adiționale, dacă este cazul;- Anexa nr. 5</w:t>
      </w:r>
    </w:p>
    <w:p w:rsidR="003D7A38" w:rsidRDefault="003D7A38" w:rsidP="003D7A38">
      <w:pPr>
        <w:pStyle w:val="NoSpacing"/>
        <w:ind w:left="993" w:hanging="426"/>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7.</w:t>
      </w:r>
      <w:r>
        <w:rPr>
          <w:color w:val="000000" w:themeColor="text1"/>
          <w:szCs w:val="24"/>
        </w:rPr>
        <w:t xml:space="preserve"> Ordinea de precedență</w:t>
      </w:r>
    </w:p>
    <w:p w:rsidR="003D7A38" w:rsidRDefault="003D7A38" w:rsidP="003D7A38">
      <w:pPr>
        <w:pStyle w:val="NoSpacing"/>
        <w:jc w:val="both"/>
        <w:rPr>
          <w:color w:val="000000" w:themeColor="text1"/>
          <w:szCs w:val="24"/>
        </w:rPr>
      </w:pPr>
      <w:r>
        <w:rPr>
          <w:b/>
          <w:color w:val="000000" w:themeColor="text1"/>
          <w:szCs w:val="24"/>
        </w:rPr>
        <w:t>7.1.</w:t>
      </w:r>
      <w:r>
        <w:rPr>
          <w:color w:val="000000" w:themeColor="text1"/>
          <w:szCs w:val="24"/>
        </w:rPr>
        <w:t xml:space="preserve"> În cazul în care, pe parcursul îndeplinirii Contractului, se constată faptul că anumite elemente ale Propunerii tehnice sunt inferioare sau nu corespund cerințelor prevăzute în Caietul de sarcini, prevalează prevederile Caietului de sarcini.</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8.</w:t>
      </w:r>
      <w:r>
        <w:rPr>
          <w:color w:val="000000" w:themeColor="text1"/>
          <w:szCs w:val="24"/>
        </w:rPr>
        <w:t xml:space="preserve"> Comunicarea între Părți</w:t>
      </w:r>
    </w:p>
    <w:p w:rsidR="003D7A38" w:rsidRDefault="003D7A38" w:rsidP="003D7A38">
      <w:pPr>
        <w:pStyle w:val="NoSpacing"/>
        <w:jc w:val="both"/>
        <w:rPr>
          <w:color w:val="000000" w:themeColor="text1"/>
          <w:szCs w:val="24"/>
        </w:rPr>
      </w:pPr>
      <w:r>
        <w:rPr>
          <w:b/>
          <w:color w:val="000000" w:themeColor="text1"/>
          <w:szCs w:val="24"/>
        </w:rPr>
        <w:t>8.1.</w:t>
      </w:r>
      <w:r>
        <w:rPr>
          <w:color w:val="000000" w:themeColor="text1"/>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rsidR="003D7A38" w:rsidRDefault="003D7A38" w:rsidP="003D7A38">
      <w:pPr>
        <w:pStyle w:val="NoSpacing"/>
        <w:jc w:val="both"/>
        <w:rPr>
          <w:color w:val="000000" w:themeColor="text1"/>
          <w:szCs w:val="24"/>
        </w:rPr>
      </w:pPr>
      <w:r>
        <w:rPr>
          <w:b/>
          <w:color w:val="000000" w:themeColor="text1"/>
          <w:szCs w:val="24"/>
        </w:rPr>
        <w:t>8.2.</w:t>
      </w:r>
      <w:r>
        <w:rPr>
          <w:color w:val="000000" w:themeColor="text1"/>
          <w:szCs w:val="24"/>
        </w:rPr>
        <w:t xml:space="preserve"> Comunicările între Părți se pot face și prin fax sau e-mail, cu condiția confirmării în scris a primirii comunicării.</w:t>
      </w:r>
    </w:p>
    <w:p w:rsidR="003D7A38" w:rsidRDefault="003D7A38" w:rsidP="003D7A38">
      <w:pPr>
        <w:pStyle w:val="NoSpacing"/>
        <w:jc w:val="both"/>
        <w:rPr>
          <w:color w:val="000000" w:themeColor="text1"/>
          <w:szCs w:val="24"/>
        </w:rPr>
      </w:pPr>
      <w:r>
        <w:rPr>
          <w:b/>
          <w:color w:val="000000" w:themeColor="text1"/>
          <w:szCs w:val="24"/>
        </w:rPr>
        <w:t>8.3.</w:t>
      </w:r>
      <w:r>
        <w:rPr>
          <w:color w:val="000000" w:themeColor="text1"/>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rsidR="003D7A38" w:rsidRDefault="003D7A38" w:rsidP="003D7A38">
      <w:pPr>
        <w:pStyle w:val="NoSpacing"/>
        <w:jc w:val="both"/>
        <w:rPr>
          <w:color w:val="000000" w:themeColor="text1"/>
          <w:szCs w:val="24"/>
        </w:rPr>
      </w:pPr>
      <w:r>
        <w:rPr>
          <w:b/>
          <w:color w:val="000000" w:themeColor="text1"/>
          <w:szCs w:val="24"/>
        </w:rPr>
        <w:t>8.4.</w:t>
      </w:r>
      <w:r>
        <w:rPr>
          <w:color w:val="000000" w:themeColor="text1"/>
          <w:szCs w:val="24"/>
        </w:rPr>
        <w:t xml:space="preserve"> Adresele la care se transmit comunicările sunt următoarele:</w:t>
      </w:r>
    </w:p>
    <w:p w:rsidR="003D7A38" w:rsidRDefault="003D7A38" w:rsidP="003D7A38">
      <w:pPr>
        <w:pStyle w:val="NoSpacing"/>
        <w:ind w:firstLine="0"/>
        <w:jc w:val="both"/>
        <w:rPr>
          <w:color w:val="000000" w:themeColor="text1"/>
          <w:szCs w:val="24"/>
        </w:rPr>
      </w:pPr>
    </w:p>
    <w:tbl>
      <w:tblPr>
        <w:tblW w:w="12281" w:type="dxa"/>
        <w:tblInd w:w="675" w:type="dxa"/>
        <w:tblLook w:val="04A0" w:firstRow="1" w:lastRow="0" w:firstColumn="1" w:lastColumn="0" w:noHBand="0" w:noVBand="1"/>
      </w:tblPr>
      <w:tblGrid>
        <w:gridCol w:w="4233"/>
        <w:gridCol w:w="4233"/>
        <w:gridCol w:w="3815"/>
      </w:tblGrid>
      <w:tr w:rsidR="002E16F2" w:rsidRPr="00AE676F" w:rsidTr="002E16F2">
        <w:trPr>
          <w:trHeight w:val="307"/>
        </w:trPr>
        <w:tc>
          <w:tcPr>
            <w:tcW w:w="4233" w:type="dxa"/>
          </w:tcPr>
          <w:p w:rsidR="002E16F2" w:rsidRDefault="002E16F2" w:rsidP="002E16F2">
            <w:pPr>
              <w:pStyle w:val="NoSpacing"/>
              <w:ind w:firstLine="0"/>
              <w:jc w:val="both"/>
              <w:rPr>
                <w:color w:val="000000" w:themeColor="text1"/>
                <w:szCs w:val="24"/>
                <w:lang w:eastAsia="ro-RO"/>
              </w:rPr>
            </w:pPr>
            <w:r>
              <w:rPr>
                <w:color w:val="000000" w:themeColor="text1"/>
                <w:szCs w:val="24"/>
                <w:lang w:eastAsia="ro-RO"/>
              </w:rPr>
              <w:t>Pentru:</w:t>
            </w:r>
          </w:p>
        </w:tc>
        <w:tc>
          <w:tcPr>
            <w:tcW w:w="4233" w:type="dxa"/>
            <w:hideMark/>
          </w:tcPr>
          <w:p w:rsidR="002E16F2" w:rsidRPr="00AE676F" w:rsidRDefault="002E16F2" w:rsidP="002E16F2">
            <w:pPr>
              <w:pStyle w:val="NoSpacing"/>
              <w:ind w:firstLine="0"/>
              <w:jc w:val="both"/>
              <w:rPr>
                <w:szCs w:val="24"/>
                <w:lang w:eastAsia="ro-RO"/>
              </w:rPr>
            </w:pPr>
            <w:r w:rsidRPr="00AE676F">
              <w:rPr>
                <w:szCs w:val="24"/>
                <w:lang w:eastAsia="ro-RO"/>
              </w:rPr>
              <w:t>Pentru:</w:t>
            </w:r>
          </w:p>
        </w:tc>
        <w:tc>
          <w:tcPr>
            <w:tcW w:w="3815" w:type="dxa"/>
          </w:tcPr>
          <w:p w:rsidR="002E16F2" w:rsidRPr="00AE676F" w:rsidRDefault="002E16F2" w:rsidP="002E16F2">
            <w:pPr>
              <w:pStyle w:val="NoSpacing"/>
              <w:ind w:firstLine="0"/>
              <w:jc w:val="both"/>
              <w:rPr>
                <w:szCs w:val="24"/>
                <w:lang w:eastAsia="ro-RO"/>
              </w:rPr>
            </w:pPr>
          </w:p>
        </w:tc>
      </w:tr>
      <w:tr w:rsidR="002E16F2" w:rsidRPr="00AE676F" w:rsidTr="002E16F2">
        <w:trPr>
          <w:trHeight w:val="307"/>
        </w:trPr>
        <w:tc>
          <w:tcPr>
            <w:tcW w:w="4233" w:type="dxa"/>
          </w:tcPr>
          <w:p w:rsidR="002E16F2" w:rsidRDefault="002E16F2" w:rsidP="002E16F2">
            <w:pPr>
              <w:pStyle w:val="NoSpacing"/>
              <w:ind w:firstLine="0"/>
              <w:jc w:val="both"/>
              <w:rPr>
                <w:color w:val="000000" w:themeColor="text1"/>
                <w:szCs w:val="24"/>
                <w:lang w:eastAsia="ro-RO"/>
              </w:rPr>
            </w:pPr>
            <w:r>
              <w:rPr>
                <w:color w:val="000000" w:themeColor="text1"/>
                <w:szCs w:val="24"/>
                <w:lang w:eastAsia="ro-RO"/>
              </w:rPr>
              <w:t>Autoritatea contractantă:</w:t>
            </w:r>
          </w:p>
        </w:tc>
        <w:tc>
          <w:tcPr>
            <w:tcW w:w="4233" w:type="dxa"/>
            <w:hideMark/>
          </w:tcPr>
          <w:p w:rsidR="002E16F2" w:rsidRPr="00AE676F" w:rsidRDefault="002E16F2" w:rsidP="002E16F2">
            <w:pPr>
              <w:pStyle w:val="NoSpacing"/>
              <w:ind w:firstLine="0"/>
              <w:jc w:val="both"/>
              <w:rPr>
                <w:szCs w:val="24"/>
                <w:lang w:eastAsia="ro-RO"/>
              </w:rPr>
            </w:pPr>
            <w:r w:rsidRPr="00AE676F">
              <w:rPr>
                <w:szCs w:val="24"/>
                <w:lang w:eastAsia="ro-RO"/>
              </w:rPr>
              <w:t>Autoritatea contractantă:</w:t>
            </w:r>
          </w:p>
        </w:tc>
        <w:tc>
          <w:tcPr>
            <w:tcW w:w="3815" w:type="dxa"/>
          </w:tcPr>
          <w:p w:rsidR="002E16F2" w:rsidRPr="00AE676F" w:rsidRDefault="002E16F2" w:rsidP="002E16F2">
            <w:pPr>
              <w:pStyle w:val="NoSpacing"/>
              <w:ind w:firstLine="0"/>
              <w:jc w:val="both"/>
              <w:rPr>
                <w:szCs w:val="24"/>
                <w:lang w:eastAsia="ro-RO"/>
              </w:rPr>
            </w:pPr>
          </w:p>
        </w:tc>
      </w:tr>
      <w:tr w:rsidR="002E16F2" w:rsidRPr="00AE676F" w:rsidTr="002E16F2">
        <w:trPr>
          <w:trHeight w:val="307"/>
        </w:trPr>
        <w:tc>
          <w:tcPr>
            <w:tcW w:w="4233" w:type="dxa"/>
          </w:tcPr>
          <w:p w:rsidR="002E16F2" w:rsidRDefault="002E16F2" w:rsidP="002E16F2">
            <w:pPr>
              <w:pStyle w:val="NoSpacing"/>
              <w:ind w:firstLine="0"/>
              <w:jc w:val="both"/>
              <w:rPr>
                <w:color w:val="000000" w:themeColor="text1"/>
                <w:szCs w:val="24"/>
                <w:lang w:eastAsia="ro-RO"/>
              </w:rPr>
            </w:pPr>
            <w:r>
              <w:rPr>
                <w:color w:val="000000" w:themeColor="text1"/>
                <w:szCs w:val="24"/>
                <w:lang w:eastAsia="ro-RO"/>
              </w:rPr>
              <w:t xml:space="preserve">Adresă: </w:t>
            </w:r>
            <w:proofErr w:type="spellStart"/>
            <w:r>
              <w:rPr>
                <w:color w:val="000000" w:themeColor="text1"/>
                <w:szCs w:val="24"/>
                <w:lang w:eastAsia="ro-RO"/>
              </w:rPr>
              <w:t>Piata</w:t>
            </w:r>
            <w:proofErr w:type="spellEnd"/>
            <w:r>
              <w:rPr>
                <w:color w:val="000000" w:themeColor="text1"/>
                <w:szCs w:val="24"/>
                <w:lang w:eastAsia="ro-RO"/>
              </w:rPr>
              <w:t xml:space="preserve"> Victoriei nr. 2</w:t>
            </w:r>
          </w:p>
        </w:tc>
        <w:tc>
          <w:tcPr>
            <w:tcW w:w="4233" w:type="dxa"/>
            <w:hideMark/>
          </w:tcPr>
          <w:p w:rsidR="002E16F2" w:rsidRPr="00AE676F" w:rsidRDefault="002E16F2" w:rsidP="002E16F2">
            <w:pPr>
              <w:pStyle w:val="NoSpacing"/>
              <w:ind w:firstLine="0"/>
              <w:jc w:val="both"/>
              <w:rPr>
                <w:szCs w:val="24"/>
                <w:lang w:eastAsia="ro-RO"/>
              </w:rPr>
            </w:pPr>
            <w:r w:rsidRPr="00AE676F">
              <w:rPr>
                <w:szCs w:val="24"/>
                <w:lang w:eastAsia="ro-RO"/>
              </w:rPr>
              <w:t xml:space="preserve">Adresă: </w:t>
            </w:r>
            <w:proofErr w:type="spellStart"/>
            <w:r w:rsidRPr="00AE676F">
              <w:rPr>
                <w:szCs w:val="24"/>
                <w:lang w:eastAsia="ro-RO"/>
              </w:rPr>
              <w:t>Piata</w:t>
            </w:r>
            <w:proofErr w:type="spellEnd"/>
            <w:r w:rsidRPr="00AE676F">
              <w:rPr>
                <w:szCs w:val="24"/>
                <w:lang w:eastAsia="ro-RO"/>
              </w:rPr>
              <w:t xml:space="preserve"> Victoriei nr. 2</w:t>
            </w:r>
          </w:p>
        </w:tc>
        <w:tc>
          <w:tcPr>
            <w:tcW w:w="3815" w:type="dxa"/>
          </w:tcPr>
          <w:p w:rsidR="002E16F2" w:rsidRPr="00AE676F" w:rsidRDefault="002E16F2" w:rsidP="002E16F2">
            <w:pPr>
              <w:pStyle w:val="NoSpacing"/>
              <w:ind w:firstLine="0"/>
              <w:jc w:val="both"/>
              <w:rPr>
                <w:szCs w:val="24"/>
                <w:lang w:eastAsia="ro-RO"/>
              </w:rPr>
            </w:pPr>
          </w:p>
        </w:tc>
      </w:tr>
      <w:tr w:rsidR="002E16F2" w:rsidRPr="00AE676F" w:rsidTr="002E16F2">
        <w:trPr>
          <w:trHeight w:val="292"/>
        </w:trPr>
        <w:tc>
          <w:tcPr>
            <w:tcW w:w="4233" w:type="dxa"/>
          </w:tcPr>
          <w:p w:rsidR="002E16F2" w:rsidRDefault="002E16F2" w:rsidP="002E16F2">
            <w:pPr>
              <w:pStyle w:val="NoSpacing"/>
              <w:ind w:firstLine="0"/>
              <w:jc w:val="both"/>
              <w:rPr>
                <w:color w:val="000000" w:themeColor="text1"/>
                <w:szCs w:val="24"/>
                <w:lang w:eastAsia="ro-RO"/>
              </w:rPr>
            </w:pPr>
            <w:r>
              <w:rPr>
                <w:color w:val="000000" w:themeColor="text1"/>
                <w:szCs w:val="24"/>
                <w:lang w:eastAsia="ro-RO"/>
              </w:rPr>
              <w:t xml:space="preserve">Telefon/Fax: 0256403030/0256403150     </w:t>
            </w:r>
          </w:p>
        </w:tc>
        <w:tc>
          <w:tcPr>
            <w:tcW w:w="4233" w:type="dxa"/>
            <w:hideMark/>
          </w:tcPr>
          <w:p w:rsidR="002E16F2" w:rsidRPr="00AE676F" w:rsidRDefault="002E16F2" w:rsidP="002E16F2">
            <w:pPr>
              <w:pStyle w:val="NoSpacing"/>
              <w:ind w:firstLine="0"/>
              <w:jc w:val="both"/>
              <w:rPr>
                <w:szCs w:val="24"/>
                <w:lang w:eastAsia="ro-RO"/>
              </w:rPr>
            </w:pPr>
            <w:r w:rsidRPr="00AE676F">
              <w:rPr>
                <w:szCs w:val="24"/>
                <w:lang w:eastAsia="ro-RO"/>
              </w:rPr>
              <w:t xml:space="preserve">Telefon/Fax: …………….     </w:t>
            </w:r>
          </w:p>
        </w:tc>
        <w:tc>
          <w:tcPr>
            <w:tcW w:w="3815" w:type="dxa"/>
          </w:tcPr>
          <w:p w:rsidR="002E16F2" w:rsidRPr="00AE676F" w:rsidRDefault="002E16F2" w:rsidP="002E16F2">
            <w:pPr>
              <w:pStyle w:val="NoSpacing"/>
              <w:ind w:firstLine="0"/>
              <w:jc w:val="both"/>
              <w:rPr>
                <w:szCs w:val="24"/>
                <w:lang w:eastAsia="ro-RO"/>
              </w:rPr>
            </w:pPr>
          </w:p>
        </w:tc>
      </w:tr>
      <w:tr w:rsidR="002E16F2" w:rsidRPr="00AE676F" w:rsidTr="002E16F2">
        <w:trPr>
          <w:trHeight w:val="307"/>
        </w:trPr>
        <w:tc>
          <w:tcPr>
            <w:tcW w:w="4233" w:type="dxa"/>
          </w:tcPr>
          <w:p w:rsidR="002E16F2" w:rsidRDefault="002E16F2" w:rsidP="002E16F2">
            <w:pPr>
              <w:pStyle w:val="NoSpacing"/>
              <w:ind w:firstLine="0"/>
              <w:jc w:val="both"/>
              <w:rPr>
                <w:color w:val="000000" w:themeColor="text1"/>
                <w:szCs w:val="24"/>
                <w:lang w:eastAsia="ro-RO"/>
              </w:rPr>
            </w:pPr>
            <w:r>
              <w:rPr>
                <w:color w:val="000000" w:themeColor="text1"/>
                <w:szCs w:val="24"/>
                <w:lang w:eastAsia="ro-RO"/>
              </w:rPr>
              <w:lastRenderedPageBreak/>
              <w:t>E-mail: claudia.micea@upt.ro</w:t>
            </w:r>
          </w:p>
        </w:tc>
        <w:tc>
          <w:tcPr>
            <w:tcW w:w="4233" w:type="dxa"/>
            <w:hideMark/>
          </w:tcPr>
          <w:p w:rsidR="002E16F2" w:rsidRPr="00AE676F" w:rsidRDefault="002E16F2" w:rsidP="002E16F2">
            <w:pPr>
              <w:pStyle w:val="NoSpacing"/>
              <w:ind w:firstLine="0"/>
              <w:jc w:val="both"/>
              <w:rPr>
                <w:szCs w:val="24"/>
                <w:lang w:eastAsia="ro-RO"/>
              </w:rPr>
            </w:pPr>
            <w:r w:rsidRPr="00AE676F">
              <w:rPr>
                <w:szCs w:val="24"/>
                <w:lang w:eastAsia="ro-RO"/>
              </w:rPr>
              <w:t>E-mail: …………………..</w:t>
            </w:r>
          </w:p>
        </w:tc>
        <w:tc>
          <w:tcPr>
            <w:tcW w:w="3815" w:type="dxa"/>
          </w:tcPr>
          <w:p w:rsidR="002E16F2" w:rsidRPr="00AE676F" w:rsidRDefault="002E16F2" w:rsidP="002E16F2">
            <w:pPr>
              <w:pStyle w:val="NoSpacing"/>
              <w:ind w:firstLine="0"/>
              <w:jc w:val="both"/>
              <w:rPr>
                <w:szCs w:val="24"/>
                <w:lang w:eastAsia="ro-RO"/>
              </w:rPr>
            </w:pPr>
          </w:p>
        </w:tc>
      </w:tr>
      <w:tr w:rsidR="002E16F2" w:rsidRPr="00AE676F" w:rsidTr="002E16F2">
        <w:trPr>
          <w:trHeight w:val="307"/>
        </w:trPr>
        <w:tc>
          <w:tcPr>
            <w:tcW w:w="4233" w:type="dxa"/>
          </w:tcPr>
          <w:p w:rsidR="002E16F2" w:rsidRDefault="002E16F2" w:rsidP="002E16F2">
            <w:pPr>
              <w:pStyle w:val="NoSpacing"/>
              <w:ind w:firstLine="0"/>
              <w:jc w:val="both"/>
              <w:rPr>
                <w:color w:val="000000" w:themeColor="text1"/>
                <w:szCs w:val="24"/>
                <w:lang w:eastAsia="ro-RO"/>
              </w:rPr>
            </w:pPr>
            <w:r>
              <w:rPr>
                <w:color w:val="000000" w:themeColor="text1"/>
                <w:szCs w:val="24"/>
                <w:lang w:eastAsia="ro-RO"/>
              </w:rPr>
              <w:t>Persoana de contact: ...................</w:t>
            </w:r>
          </w:p>
        </w:tc>
        <w:tc>
          <w:tcPr>
            <w:tcW w:w="4233" w:type="dxa"/>
            <w:hideMark/>
          </w:tcPr>
          <w:p w:rsidR="002E16F2" w:rsidRPr="00AE676F" w:rsidRDefault="002E16F2" w:rsidP="002E16F2">
            <w:pPr>
              <w:pStyle w:val="NoSpacing"/>
              <w:ind w:firstLine="0"/>
              <w:jc w:val="both"/>
              <w:rPr>
                <w:szCs w:val="24"/>
                <w:lang w:eastAsia="ro-RO"/>
              </w:rPr>
            </w:pPr>
            <w:r w:rsidRPr="00AE676F">
              <w:rPr>
                <w:szCs w:val="24"/>
                <w:lang w:eastAsia="ro-RO"/>
              </w:rPr>
              <w:t>Persoana de contact: ...................</w:t>
            </w:r>
          </w:p>
        </w:tc>
        <w:tc>
          <w:tcPr>
            <w:tcW w:w="3815" w:type="dxa"/>
          </w:tcPr>
          <w:p w:rsidR="002E16F2" w:rsidRPr="00AE676F" w:rsidRDefault="002E16F2" w:rsidP="002E16F2">
            <w:pPr>
              <w:pStyle w:val="NoSpacing"/>
              <w:ind w:firstLine="0"/>
              <w:jc w:val="both"/>
              <w:rPr>
                <w:szCs w:val="24"/>
                <w:lang w:eastAsia="ro-RO"/>
              </w:rPr>
            </w:pPr>
          </w:p>
        </w:tc>
      </w:tr>
    </w:tbl>
    <w:p w:rsidR="003D7A38" w:rsidRPr="00AE676F" w:rsidRDefault="003D7A38" w:rsidP="003D7A38">
      <w:pPr>
        <w:pStyle w:val="NoSpacing"/>
        <w:ind w:firstLine="0"/>
        <w:jc w:val="both"/>
        <w:rPr>
          <w:szCs w:val="24"/>
        </w:rPr>
      </w:pPr>
    </w:p>
    <w:p w:rsidR="003D7A38" w:rsidRDefault="003D7A38" w:rsidP="003D7A38">
      <w:pPr>
        <w:pStyle w:val="NoSpacing"/>
        <w:jc w:val="both"/>
        <w:rPr>
          <w:color w:val="000000" w:themeColor="text1"/>
          <w:szCs w:val="24"/>
        </w:rPr>
      </w:pPr>
      <w:r w:rsidRPr="00AE676F">
        <w:rPr>
          <w:b/>
          <w:szCs w:val="24"/>
        </w:rPr>
        <w:t>8.5.</w:t>
      </w:r>
      <w:r w:rsidRPr="00AE676F">
        <w:rPr>
          <w:szCs w:val="24"/>
        </w:rPr>
        <w:t xml:space="preserve"> Orice document (dispoziție</w:t>
      </w:r>
      <w:r>
        <w:rPr>
          <w:color w:val="000000" w:themeColor="text1"/>
          <w:szCs w:val="24"/>
        </w:rPr>
        <w:t>, adresă, propunere, înregistrare, Proces-Verbal de Recepție, notificare și altele) întocmit în cadrul Contractului, este realizat și transmis, în scris, într-o formă ce poate fi citită, reprodusă și înregistrată.</w:t>
      </w:r>
    </w:p>
    <w:p w:rsidR="003D7A38" w:rsidRDefault="003D7A38" w:rsidP="003D7A38">
      <w:pPr>
        <w:pStyle w:val="NoSpacing"/>
        <w:jc w:val="both"/>
        <w:rPr>
          <w:color w:val="000000" w:themeColor="text1"/>
          <w:szCs w:val="24"/>
        </w:rPr>
      </w:pPr>
      <w:r>
        <w:rPr>
          <w:b/>
          <w:color w:val="000000" w:themeColor="text1"/>
          <w:szCs w:val="24"/>
        </w:rPr>
        <w:t>8.6.</w:t>
      </w:r>
      <w:r>
        <w:rPr>
          <w:color w:val="000000" w:themeColor="text1"/>
          <w:szCs w:val="24"/>
        </w:rPr>
        <w:t xml:space="preserve"> Orice comunicare între Părți trebuie să conțină precizări cu privire la elementele de identificare ale Contractului (titlul și numărul de înregistrare) și să fie transmisă la adresa/adresele menționate la pct. 8.4.</w:t>
      </w:r>
    </w:p>
    <w:p w:rsidR="003D7A38" w:rsidRDefault="003D7A38" w:rsidP="003D7A38">
      <w:pPr>
        <w:pStyle w:val="NoSpacing"/>
        <w:jc w:val="both"/>
        <w:rPr>
          <w:color w:val="000000" w:themeColor="text1"/>
          <w:szCs w:val="24"/>
        </w:rPr>
      </w:pPr>
      <w:r>
        <w:rPr>
          <w:b/>
          <w:color w:val="000000" w:themeColor="text1"/>
          <w:szCs w:val="24"/>
        </w:rPr>
        <w:t>8.7.</w:t>
      </w:r>
      <w:r>
        <w:rPr>
          <w:color w:val="000000" w:themeColor="text1"/>
          <w:szCs w:val="24"/>
        </w:rPr>
        <w:t xml:space="preserve"> Orice comunicare făcută de una dintre Părți va fi considerată primită:</w:t>
      </w:r>
    </w:p>
    <w:p w:rsidR="003D7A38" w:rsidRDefault="003D7A38" w:rsidP="003D7A38">
      <w:pPr>
        <w:pStyle w:val="NoSpacing"/>
        <w:ind w:left="993" w:hanging="426"/>
        <w:jc w:val="both"/>
        <w:rPr>
          <w:color w:val="000000" w:themeColor="text1"/>
          <w:szCs w:val="24"/>
        </w:rPr>
      </w:pPr>
      <w:r>
        <w:rPr>
          <w:color w:val="000000" w:themeColor="text1"/>
          <w:szCs w:val="24"/>
        </w:rPr>
        <w:t>i.</w:t>
      </w:r>
      <w:r>
        <w:rPr>
          <w:color w:val="000000" w:themeColor="text1"/>
          <w:szCs w:val="24"/>
        </w:rPr>
        <w:tab/>
        <w:t>la momentul înmânării, dacă este depusă personal de către una dintre Părți;</w:t>
      </w:r>
    </w:p>
    <w:p w:rsidR="003D7A38" w:rsidRDefault="003D7A38" w:rsidP="003D7A38">
      <w:pPr>
        <w:pStyle w:val="NoSpacing"/>
        <w:ind w:left="993" w:hanging="426"/>
        <w:jc w:val="both"/>
        <w:rPr>
          <w:color w:val="000000" w:themeColor="text1"/>
          <w:szCs w:val="24"/>
        </w:rPr>
      </w:pPr>
      <w:r>
        <w:rPr>
          <w:color w:val="000000" w:themeColor="text1"/>
          <w:szCs w:val="24"/>
        </w:rPr>
        <w:t>ii.</w:t>
      </w:r>
      <w:r>
        <w:rPr>
          <w:color w:val="000000" w:themeColor="text1"/>
          <w:szCs w:val="24"/>
        </w:rPr>
        <w:tab/>
        <w:t>la momentul primirii de către destinatar, în cazul trimiterii prin scrisoare recomandată cu confirmare de primire;</w:t>
      </w:r>
    </w:p>
    <w:p w:rsidR="003D7A38" w:rsidRDefault="003D7A38" w:rsidP="003D7A38">
      <w:pPr>
        <w:pStyle w:val="NoSpacing"/>
        <w:ind w:left="993" w:hanging="426"/>
        <w:jc w:val="both"/>
        <w:rPr>
          <w:color w:val="000000" w:themeColor="text1"/>
          <w:szCs w:val="24"/>
        </w:rPr>
      </w:pPr>
      <w:r>
        <w:rPr>
          <w:color w:val="000000" w:themeColor="text1"/>
          <w:szCs w:val="24"/>
        </w:rPr>
        <w:t>iii.</w:t>
      </w:r>
      <w:r>
        <w:rPr>
          <w:color w:val="000000" w:themeColor="text1"/>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rsidR="003D7A38" w:rsidRDefault="003D7A38" w:rsidP="003D7A38">
      <w:pPr>
        <w:pStyle w:val="NoSpacing"/>
        <w:jc w:val="both"/>
        <w:rPr>
          <w:color w:val="000000" w:themeColor="text1"/>
          <w:szCs w:val="24"/>
        </w:rPr>
      </w:pPr>
      <w:r>
        <w:rPr>
          <w:b/>
          <w:color w:val="000000" w:themeColor="text1"/>
          <w:szCs w:val="24"/>
        </w:rPr>
        <w:t>8.8.</w:t>
      </w:r>
      <w:r>
        <w:rPr>
          <w:color w:val="000000" w:themeColor="text1"/>
          <w:szCs w:val="24"/>
        </w:rPr>
        <w:t xml:space="preserve"> Părțile se declară de acord că nerespectarea cerințelor referitoare la modalitatea de comunicare stabilite în prezentul Contract să fie sancționată cu inopozabilitatea respectivei comunicări.</w:t>
      </w:r>
    </w:p>
    <w:p w:rsidR="003D7A38" w:rsidRDefault="003D7A38" w:rsidP="003D7A38">
      <w:pPr>
        <w:pStyle w:val="NoSpacing"/>
        <w:jc w:val="both"/>
        <w:rPr>
          <w:color w:val="000000" w:themeColor="text1"/>
          <w:szCs w:val="24"/>
        </w:rPr>
      </w:pPr>
      <w:r>
        <w:rPr>
          <w:b/>
          <w:color w:val="000000" w:themeColor="text1"/>
          <w:szCs w:val="24"/>
        </w:rPr>
        <w:t>8.9.</w:t>
      </w:r>
      <w:r>
        <w:rPr>
          <w:color w:val="000000" w:themeColor="text1"/>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rsidR="003D7A38" w:rsidRDefault="003D7A38" w:rsidP="003D7A38">
      <w:pPr>
        <w:pStyle w:val="NoSpacing"/>
        <w:jc w:val="both"/>
        <w:rPr>
          <w:color w:val="000000" w:themeColor="text1"/>
          <w:szCs w:val="24"/>
        </w:rPr>
      </w:pPr>
      <w:r>
        <w:rPr>
          <w:b/>
          <w:color w:val="000000" w:themeColor="text1"/>
          <w:szCs w:val="24"/>
        </w:rPr>
        <w:t>8.10.</w:t>
      </w:r>
      <w:r>
        <w:rPr>
          <w:color w:val="000000" w:themeColor="text1"/>
          <w:szCs w:val="24"/>
        </w:rPr>
        <w:t xml:space="preserve"> Nicio modificare a datelor de contact prevăzute în prezentul Contract nu este opozabilă celeilalte Părți, decât în cazul în care a fost notificată în prealabil.</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9.</w:t>
      </w:r>
      <w:r>
        <w:rPr>
          <w:color w:val="000000" w:themeColor="text1"/>
          <w:szCs w:val="24"/>
        </w:rPr>
        <w:t xml:space="preserve"> Garanția de bună execuție a contractului –nu este cazul</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10.</w:t>
      </w:r>
      <w:r>
        <w:rPr>
          <w:color w:val="000000" w:themeColor="text1"/>
          <w:szCs w:val="24"/>
        </w:rPr>
        <w:t xml:space="preserve"> Începere, Prelungiri </w:t>
      </w:r>
    </w:p>
    <w:p w:rsidR="003D7A38" w:rsidRDefault="003D7A38" w:rsidP="003D7A38">
      <w:pPr>
        <w:pStyle w:val="NoSpacing"/>
        <w:jc w:val="both"/>
        <w:rPr>
          <w:color w:val="000000" w:themeColor="text1"/>
          <w:szCs w:val="24"/>
        </w:rPr>
      </w:pPr>
      <w:r>
        <w:rPr>
          <w:b/>
          <w:color w:val="000000" w:themeColor="text1"/>
          <w:szCs w:val="24"/>
        </w:rPr>
        <w:t>10.1.</w:t>
      </w:r>
      <w:r>
        <w:rPr>
          <w:color w:val="000000" w:themeColor="text1"/>
          <w:szCs w:val="24"/>
        </w:rPr>
        <w:t xml:space="preserve"> Contractantul are obligația de a începe furnizarea Produselor în conformitate cu prevederile art. 5.2 din prezentul contract.</w:t>
      </w:r>
    </w:p>
    <w:p w:rsidR="003D7A38" w:rsidRDefault="003D7A38" w:rsidP="003D7A38">
      <w:pPr>
        <w:pStyle w:val="NoSpacing"/>
        <w:jc w:val="both"/>
        <w:rPr>
          <w:szCs w:val="24"/>
        </w:rPr>
      </w:pPr>
      <w:r>
        <w:rPr>
          <w:b/>
          <w:color w:val="000000" w:themeColor="text1"/>
          <w:szCs w:val="24"/>
        </w:rPr>
        <w:t>10.2.</w:t>
      </w:r>
      <w:r>
        <w:rPr>
          <w:color w:val="000000" w:themeColor="text1"/>
          <w:szCs w:val="24"/>
        </w:rPr>
        <w:t xml:space="preserve"> </w:t>
      </w:r>
      <w:r>
        <w:rPr>
          <w:szCs w:val="24"/>
        </w:rPr>
        <w:t>Durata contractului, compusă din perioada de furnizare și perioada de instalare, punerea in funcțiune, testare și instruire a personalului pentru utilizare nu poate fi prelungită. Nicio perioadă care compune durata contractului nu poate fi prelungită.</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11.</w:t>
      </w:r>
      <w:r>
        <w:rPr>
          <w:color w:val="000000" w:themeColor="text1"/>
          <w:szCs w:val="24"/>
        </w:rPr>
        <w:t xml:space="preserve"> Derularea și monitorizarea contractului</w:t>
      </w:r>
    </w:p>
    <w:p w:rsidR="003D7A38" w:rsidRDefault="003D7A38" w:rsidP="003D7A38">
      <w:pPr>
        <w:pStyle w:val="NoSpacing"/>
        <w:jc w:val="both"/>
        <w:rPr>
          <w:color w:val="000000" w:themeColor="text1"/>
          <w:szCs w:val="24"/>
        </w:rPr>
      </w:pPr>
      <w:r>
        <w:rPr>
          <w:b/>
          <w:color w:val="000000" w:themeColor="text1"/>
          <w:szCs w:val="24"/>
        </w:rPr>
        <w:t>11.1.</w:t>
      </w:r>
      <w:r>
        <w:rPr>
          <w:color w:val="000000" w:themeColor="text1"/>
          <w:szCs w:val="24"/>
        </w:rPr>
        <w:t xml:space="preserve"> Raportarea în cadrul Contractului de achiziție publică de Produse</w:t>
      </w:r>
    </w:p>
    <w:p w:rsidR="003D7A38" w:rsidRDefault="003D7A38" w:rsidP="003D7A38">
      <w:pPr>
        <w:pStyle w:val="NoSpacing"/>
        <w:ind w:left="993" w:hanging="426"/>
        <w:jc w:val="both"/>
        <w:rPr>
          <w:strike/>
          <w:color w:val="000000" w:themeColor="text1"/>
          <w:szCs w:val="24"/>
        </w:rPr>
      </w:pPr>
      <w:r>
        <w:rPr>
          <w:color w:val="000000" w:themeColor="text1"/>
          <w:szCs w:val="24"/>
        </w:rPr>
        <w:t>i.</w:t>
      </w:r>
      <w:r>
        <w:rPr>
          <w:color w:val="000000" w:themeColor="text1"/>
          <w:szCs w:val="24"/>
        </w:rPr>
        <w:tab/>
        <w:t xml:space="preserve">Dacă este cazul, Contractantul va prezenta documentele și rapoartele conform celor specificate în Caietul de Sarcini și cu respectarea termenelor prevăzute la art. 5. </w:t>
      </w:r>
    </w:p>
    <w:p w:rsidR="003D7A38" w:rsidRDefault="003D7A38" w:rsidP="003D7A38">
      <w:pPr>
        <w:pStyle w:val="NoSpacing"/>
        <w:ind w:left="993" w:hanging="426"/>
        <w:jc w:val="both"/>
        <w:rPr>
          <w:color w:val="000000" w:themeColor="text1"/>
          <w:szCs w:val="24"/>
        </w:rPr>
      </w:pPr>
      <w:r>
        <w:rPr>
          <w:color w:val="000000" w:themeColor="text1"/>
          <w:szCs w:val="24"/>
        </w:rPr>
        <w:t>ii.</w:t>
      </w:r>
      <w:r>
        <w:rPr>
          <w:color w:val="000000" w:themeColor="text1"/>
          <w:szCs w:val="24"/>
        </w:rPr>
        <w:tab/>
        <w:t>Contractantul are obligația să elaboreze, pe perioada de furnizare a Produselor, toate documente solicitate conform prevederilor cuprinse în Caietul de Sarcini.</w:t>
      </w:r>
    </w:p>
    <w:p w:rsidR="003D7A38" w:rsidRDefault="003D7A38" w:rsidP="003D7A38">
      <w:pPr>
        <w:pStyle w:val="NoSpacing"/>
        <w:ind w:left="993" w:hanging="426"/>
        <w:jc w:val="both"/>
        <w:rPr>
          <w:color w:val="000000" w:themeColor="text1"/>
          <w:szCs w:val="24"/>
        </w:rPr>
      </w:pPr>
      <w:r>
        <w:rPr>
          <w:color w:val="000000" w:themeColor="text1"/>
          <w:szCs w:val="24"/>
        </w:rPr>
        <w:t>iii.</w:t>
      </w:r>
      <w:r>
        <w:rPr>
          <w:color w:val="000000" w:themeColor="text1"/>
          <w:szCs w:val="24"/>
        </w:rPr>
        <w:tab/>
        <w:t>Aprobarea de către Autoritatea contractantă a documentelor realizate și furnizate de către Contractant, va fi făcută, astfel cum este stabilit în Caietul de Sarcini și va certifica faptul că acestea sunt conforme cu termenii Contractului.</w:t>
      </w:r>
    </w:p>
    <w:p w:rsidR="003D7A38" w:rsidRDefault="003D7A38" w:rsidP="003D7A38">
      <w:pPr>
        <w:pStyle w:val="NoSpacing"/>
        <w:jc w:val="both"/>
        <w:rPr>
          <w:color w:val="000000" w:themeColor="text1"/>
          <w:szCs w:val="24"/>
        </w:rPr>
      </w:pPr>
      <w:r>
        <w:rPr>
          <w:b/>
          <w:color w:val="000000" w:themeColor="text1"/>
          <w:szCs w:val="24"/>
        </w:rPr>
        <w:lastRenderedPageBreak/>
        <w:t>11.2.</w:t>
      </w:r>
      <w:r>
        <w:rPr>
          <w:color w:val="000000" w:themeColor="text1"/>
          <w:szCs w:val="24"/>
        </w:rPr>
        <w:t xml:space="preserve"> Contractantul va întreprinde toate măsurile și acțiunile necesare sau corespunzătoare pentru realizarea cel puțin a performanțelor contractuale astfel cum sunt stabilite în Caietul de Sarcini.</w:t>
      </w:r>
    </w:p>
    <w:p w:rsidR="003D7A38" w:rsidRDefault="003D7A38" w:rsidP="003D7A38">
      <w:pPr>
        <w:pStyle w:val="NoSpacing"/>
        <w:jc w:val="both"/>
        <w:rPr>
          <w:color w:val="000000" w:themeColor="text1"/>
          <w:szCs w:val="24"/>
        </w:rPr>
      </w:pPr>
      <w:r>
        <w:rPr>
          <w:b/>
          <w:color w:val="000000" w:themeColor="text1"/>
          <w:szCs w:val="24"/>
        </w:rPr>
        <w:t>12.</w:t>
      </w:r>
      <w:r>
        <w:rPr>
          <w:color w:val="000000" w:themeColor="text1"/>
          <w:szCs w:val="24"/>
        </w:rPr>
        <w:t xml:space="preserve"> Livrarea </w:t>
      </w:r>
    </w:p>
    <w:p w:rsidR="003D7A38" w:rsidRDefault="003D7A38" w:rsidP="003D7A38">
      <w:pPr>
        <w:tabs>
          <w:tab w:val="left" w:pos="3465"/>
        </w:tabs>
        <w:spacing w:after="0" w:line="240" w:lineRule="auto"/>
        <w:ind w:left="720"/>
        <w:jc w:val="both"/>
        <w:rPr>
          <w:color w:val="000000" w:themeColor="text1"/>
        </w:rPr>
      </w:pPr>
      <w:r>
        <w:rPr>
          <w:b/>
          <w:color w:val="000000" w:themeColor="text1"/>
        </w:rPr>
        <w:t>12.1</w:t>
      </w:r>
      <w:r>
        <w:rPr>
          <w:b/>
          <w:strike/>
          <w:color w:val="000000" w:themeColor="text1"/>
        </w:rPr>
        <w:t xml:space="preserve"> </w:t>
      </w:r>
      <w:r>
        <w:rPr>
          <w:color w:val="000000" w:themeColor="text1"/>
        </w:rPr>
        <w:t>Livrarea se va face în conformitate cu art.5 din contract.</w:t>
      </w:r>
    </w:p>
    <w:p w:rsidR="003D7A38" w:rsidRPr="00B025CF" w:rsidRDefault="003D7A38" w:rsidP="003D7A38">
      <w:pPr>
        <w:tabs>
          <w:tab w:val="left" w:pos="3465"/>
        </w:tabs>
        <w:spacing w:after="0" w:line="240" w:lineRule="auto"/>
        <w:ind w:left="720"/>
        <w:jc w:val="both"/>
        <w:rPr>
          <w:lang w:val="it-IT"/>
        </w:rPr>
      </w:pPr>
    </w:p>
    <w:p w:rsidR="00B025CF" w:rsidRPr="00B025CF" w:rsidRDefault="003D7A38" w:rsidP="00B025CF">
      <w:pPr>
        <w:tabs>
          <w:tab w:val="left" w:pos="3465"/>
        </w:tabs>
        <w:rPr>
          <w:rFonts w:eastAsia="Open Sans"/>
        </w:rPr>
      </w:pPr>
      <w:r w:rsidRPr="00B025CF">
        <w:rPr>
          <w:lang w:val="it-IT"/>
        </w:rPr>
        <w:t xml:space="preserve">          </w:t>
      </w:r>
      <w:proofErr w:type="spellStart"/>
      <w:r w:rsidRPr="00B025CF">
        <w:rPr>
          <w:lang w:val="it-IT"/>
        </w:rPr>
        <w:t>Produsele</w:t>
      </w:r>
      <w:proofErr w:type="spellEnd"/>
      <w:r w:rsidRPr="00B025CF">
        <w:rPr>
          <w:lang w:val="it-IT"/>
        </w:rPr>
        <w:t xml:space="preserve"> </w:t>
      </w:r>
      <w:proofErr w:type="spellStart"/>
      <w:r w:rsidRPr="00B025CF">
        <w:rPr>
          <w:lang w:val="it-IT"/>
        </w:rPr>
        <w:t>vor</w:t>
      </w:r>
      <w:proofErr w:type="spellEnd"/>
      <w:r w:rsidRPr="00B025CF">
        <w:rPr>
          <w:lang w:val="it-IT"/>
        </w:rPr>
        <w:t xml:space="preserve"> fi </w:t>
      </w:r>
      <w:proofErr w:type="spellStart"/>
      <w:r w:rsidRPr="00B025CF">
        <w:rPr>
          <w:lang w:val="it-IT"/>
        </w:rPr>
        <w:t>livrate</w:t>
      </w:r>
      <w:proofErr w:type="spellEnd"/>
      <w:r w:rsidRPr="00B025CF">
        <w:rPr>
          <w:lang w:val="it-IT"/>
        </w:rPr>
        <w:t xml:space="preserve">, la </w:t>
      </w:r>
      <w:proofErr w:type="spellStart"/>
      <w:r w:rsidRPr="00B025CF">
        <w:rPr>
          <w:lang w:val="it-IT"/>
        </w:rPr>
        <w:t>Univ</w:t>
      </w:r>
      <w:r w:rsidR="00B025CF">
        <w:rPr>
          <w:lang w:val="it-IT"/>
        </w:rPr>
        <w:t>ersitatea</w:t>
      </w:r>
      <w:proofErr w:type="spellEnd"/>
      <w:r w:rsidR="00B025CF">
        <w:rPr>
          <w:lang w:val="it-IT"/>
        </w:rPr>
        <w:t xml:space="preserve"> </w:t>
      </w:r>
      <w:proofErr w:type="spellStart"/>
      <w:r w:rsidR="00B025CF">
        <w:rPr>
          <w:lang w:val="it-IT"/>
        </w:rPr>
        <w:t>Politehnica</w:t>
      </w:r>
      <w:proofErr w:type="spellEnd"/>
      <w:r w:rsidR="00B025CF">
        <w:rPr>
          <w:lang w:val="it-IT"/>
        </w:rPr>
        <w:t xml:space="preserve"> Timisoara la </w:t>
      </w:r>
      <w:r w:rsidRPr="00B025CF">
        <w:rPr>
          <w:lang w:val="it-IT"/>
        </w:rPr>
        <w:t xml:space="preserve"> </w:t>
      </w:r>
      <w:r w:rsidR="00B025CF" w:rsidRPr="00B025CF">
        <w:rPr>
          <w:rFonts w:eastAsia="Open Sans"/>
        </w:rPr>
        <w:t>Facultate</w:t>
      </w:r>
      <w:r w:rsidR="00B025CF">
        <w:rPr>
          <w:rFonts w:eastAsia="Open Sans"/>
        </w:rPr>
        <w:t>a</w:t>
      </w:r>
      <w:r w:rsidR="00B025CF" w:rsidRPr="00B025CF">
        <w:rPr>
          <w:rFonts w:eastAsia="Open Sans"/>
        </w:rPr>
        <w:t xml:space="preserve"> de Construcții, Departamentul de Construcții Metalice si Mecanica Construcțiilor, Strada Ioan Curea nr.1, Timișoara și Facultatea de Arhitectura și Urbanism, Strada Traian Lalescu, nr.2, Timișoara</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13.</w:t>
      </w:r>
      <w:r>
        <w:rPr>
          <w:color w:val="000000" w:themeColor="text1"/>
          <w:szCs w:val="24"/>
        </w:rPr>
        <w:t xml:space="preserve"> Modificarea Contractului, Clauze de revizuire</w:t>
      </w:r>
    </w:p>
    <w:p w:rsidR="003D7A38" w:rsidRDefault="003D7A38" w:rsidP="003D7A38">
      <w:pPr>
        <w:pStyle w:val="NoSpacing"/>
        <w:jc w:val="both"/>
        <w:rPr>
          <w:color w:val="000000" w:themeColor="text1"/>
          <w:szCs w:val="24"/>
        </w:rPr>
      </w:pPr>
      <w:r>
        <w:rPr>
          <w:b/>
          <w:color w:val="000000" w:themeColor="text1"/>
          <w:szCs w:val="24"/>
        </w:rPr>
        <w:t>13.1.</w:t>
      </w:r>
      <w:r>
        <w:rPr>
          <w:color w:val="000000" w:themeColor="text1"/>
          <w:szCs w:val="24"/>
        </w:rPr>
        <w:t xml:space="preserve"> Pe durata perioadei de valabilitate a Contractului Părțile au dreptul de a conveni modificarea și/sau completarea clauzelor acestuia, fără organizarea unei noi proceduri de atribuire, cu acordul Părților, fără a afecta caracterul general al Contractului, în limitele dispozițiilor prevăzute de actele normative în vigoare.</w:t>
      </w:r>
    </w:p>
    <w:p w:rsidR="003D7A38" w:rsidRDefault="003D7A38" w:rsidP="003D7A38">
      <w:pPr>
        <w:pStyle w:val="NoSpacing"/>
        <w:jc w:val="both"/>
        <w:rPr>
          <w:color w:val="000000" w:themeColor="text1"/>
          <w:szCs w:val="24"/>
        </w:rPr>
      </w:pPr>
      <w:r>
        <w:rPr>
          <w:b/>
          <w:color w:val="000000" w:themeColor="text1"/>
          <w:szCs w:val="24"/>
        </w:rPr>
        <w:t>13.2.</w:t>
      </w:r>
      <w:r>
        <w:rPr>
          <w:color w:val="000000" w:themeColor="text1"/>
          <w:szCs w:val="24"/>
        </w:rPr>
        <w:t xml:space="preserve">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rsidR="003D7A38" w:rsidRDefault="003D7A38" w:rsidP="003D7A38">
      <w:pPr>
        <w:pStyle w:val="NoSpacing"/>
        <w:jc w:val="both"/>
        <w:rPr>
          <w:color w:val="000000" w:themeColor="text1"/>
          <w:szCs w:val="24"/>
        </w:rPr>
      </w:pPr>
      <w:r>
        <w:rPr>
          <w:b/>
          <w:color w:val="000000" w:themeColor="text1"/>
          <w:szCs w:val="24"/>
        </w:rPr>
        <w:t>13.3.</w:t>
      </w:r>
      <w:r>
        <w:rPr>
          <w:color w:val="000000" w:themeColor="text1"/>
          <w:szCs w:val="24"/>
        </w:rPr>
        <w:t xml:space="preserve"> Partea care propune modificarea Contractului are obligația de a transmite celeilalte Părți propunerea de modificare a Contractului cu respectarea clauzelor prevăzute la art. 8 Comunicarea între Părți cu cel puțin 5 zile înainte de data la care se consideră că modificarea ar trebui să producă efecte.</w:t>
      </w:r>
    </w:p>
    <w:p w:rsidR="003D7A38" w:rsidRDefault="003D7A38" w:rsidP="003D7A38">
      <w:pPr>
        <w:pStyle w:val="NoSpacing"/>
        <w:jc w:val="both"/>
        <w:rPr>
          <w:color w:val="000000" w:themeColor="text1"/>
          <w:szCs w:val="24"/>
        </w:rPr>
      </w:pPr>
      <w:r>
        <w:rPr>
          <w:b/>
          <w:color w:val="000000" w:themeColor="text1"/>
          <w:szCs w:val="24"/>
        </w:rPr>
        <w:t>13.4.</w:t>
      </w:r>
      <w:r>
        <w:rPr>
          <w:color w:val="000000" w:themeColor="text1"/>
          <w:szCs w:val="24"/>
        </w:rPr>
        <w:t xml:space="preserve"> Modificarea va produce efecte doar dacă părțile au convenit asupra acestui aspect prin semnarea unui act adițional. </w:t>
      </w:r>
    </w:p>
    <w:p w:rsidR="003D7A38" w:rsidRDefault="003D7A38" w:rsidP="003D7A38">
      <w:pPr>
        <w:pStyle w:val="NoSpacing"/>
        <w:ind w:firstLine="0"/>
        <w:jc w:val="both"/>
        <w:rPr>
          <w:color w:val="000000" w:themeColor="text1"/>
          <w:szCs w:val="24"/>
        </w:rPr>
      </w:pP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14.</w:t>
      </w:r>
      <w:r>
        <w:rPr>
          <w:color w:val="000000" w:themeColor="text1"/>
          <w:szCs w:val="24"/>
        </w:rPr>
        <w:t xml:space="preserve"> Cesiunea </w:t>
      </w:r>
    </w:p>
    <w:p w:rsidR="003D7A38" w:rsidRDefault="003D7A38" w:rsidP="003D7A38">
      <w:pPr>
        <w:pStyle w:val="NoSpacing"/>
        <w:jc w:val="both"/>
        <w:rPr>
          <w:color w:val="000000" w:themeColor="text1"/>
          <w:szCs w:val="24"/>
        </w:rPr>
      </w:pPr>
      <w:r>
        <w:rPr>
          <w:b/>
          <w:color w:val="000000" w:themeColor="text1"/>
          <w:szCs w:val="24"/>
        </w:rPr>
        <w:t>14.1</w:t>
      </w:r>
      <w:r>
        <w:rPr>
          <w:color w:val="000000" w:themeColor="text1"/>
          <w:szCs w:val="24"/>
        </w:rPr>
        <w:t xml:space="preserve"> Cesiunea totală sau parțială a drepturilor și obligaților născute din prezentul contract este interzisa.</w:t>
      </w:r>
    </w:p>
    <w:p w:rsidR="003D7A38" w:rsidRDefault="003D7A38" w:rsidP="003D7A38">
      <w:pPr>
        <w:pStyle w:val="NoSpacing"/>
        <w:jc w:val="both"/>
        <w:rPr>
          <w:color w:val="000000" w:themeColor="text1"/>
          <w:szCs w:val="24"/>
        </w:rPr>
      </w:pPr>
      <w:r>
        <w:rPr>
          <w:b/>
          <w:color w:val="000000" w:themeColor="text1"/>
          <w:szCs w:val="24"/>
        </w:rPr>
        <w:t>15.</w:t>
      </w:r>
      <w:r>
        <w:rPr>
          <w:color w:val="000000" w:themeColor="text1"/>
          <w:szCs w:val="24"/>
        </w:rPr>
        <w:t xml:space="preserve"> Confidențialitatea informațiilor și protecția datelor cu caracter personal</w:t>
      </w:r>
    </w:p>
    <w:p w:rsidR="003D7A38" w:rsidRDefault="003D7A38" w:rsidP="003D7A38">
      <w:pPr>
        <w:pStyle w:val="NoSpacing"/>
        <w:jc w:val="both"/>
        <w:rPr>
          <w:color w:val="000000" w:themeColor="text1"/>
          <w:szCs w:val="24"/>
        </w:rPr>
      </w:pPr>
      <w:r>
        <w:rPr>
          <w:b/>
          <w:color w:val="000000" w:themeColor="text1"/>
          <w:szCs w:val="24"/>
        </w:rPr>
        <w:t>15.1.</w:t>
      </w:r>
      <w:r>
        <w:rPr>
          <w:color w:val="000000" w:themeColor="text1"/>
          <w:szCs w:val="24"/>
        </w:rPr>
        <w:t xml:space="preserve"> Contractantul va considera toate documentele și informațiile care îi sunt puse la dispoziție în vederea încheierii și executării Contractului drept strict confidențiale.</w:t>
      </w:r>
    </w:p>
    <w:p w:rsidR="003D7A38" w:rsidRDefault="003D7A38" w:rsidP="003D7A38">
      <w:pPr>
        <w:pStyle w:val="NoSpacing"/>
        <w:jc w:val="both"/>
        <w:rPr>
          <w:color w:val="000000" w:themeColor="text1"/>
          <w:szCs w:val="24"/>
        </w:rPr>
      </w:pPr>
      <w:r>
        <w:rPr>
          <w:b/>
          <w:color w:val="000000" w:themeColor="text1"/>
          <w:szCs w:val="24"/>
        </w:rPr>
        <w:t>15.2.</w:t>
      </w:r>
      <w:r>
        <w:rPr>
          <w:color w:val="000000" w:themeColor="text1"/>
          <w:szCs w:val="24"/>
        </w:rPr>
        <w:t xml:space="preserve"> Obligația de confidențialitate nu se aplică în cazul solicitărilor legale privind divulgarea unor informații venite, în format oficial, din partea anumitor autorități publice conform prevederilor legale aplicabile.</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16.</w:t>
      </w:r>
      <w:r>
        <w:rPr>
          <w:color w:val="000000" w:themeColor="text1"/>
          <w:szCs w:val="24"/>
        </w:rPr>
        <w:t xml:space="preserve"> Obligațiile principale ale Autorității contractante</w:t>
      </w:r>
    </w:p>
    <w:p w:rsidR="003D7A38" w:rsidRDefault="003D7A38" w:rsidP="003D7A38">
      <w:pPr>
        <w:pStyle w:val="NoSpacing"/>
        <w:jc w:val="both"/>
        <w:rPr>
          <w:color w:val="000000" w:themeColor="text1"/>
          <w:szCs w:val="24"/>
        </w:rPr>
      </w:pPr>
      <w:r>
        <w:rPr>
          <w:b/>
          <w:color w:val="000000" w:themeColor="text1"/>
          <w:szCs w:val="24"/>
        </w:rPr>
        <w:t>16.1.</w:t>
      </w:r>
      <w:r>
        <w:rPr>
          <w:color w:val="000000" w:themeColor="text1"/>
          <w:szCs w:val="24"/>
        </w:rPr>
        <w:t xml:space="preserve"> Autoritatea contractantă va pune la dispoziția Contractantului, cu promptitudine, orice informații și/sau documente pe care le deține și care pot fi relevante pentru realizarea Contractului; </w:t>
      </w:r>
    </w:p>
    <w:p w:rsidR="003D7A38" w:rsidRDefault="003D7A38" w:rsidP="003D7A38">
      <w:pPr>
        <w:pStyle w:val="NoSpacing"/>
        <w:jc w:val="both"/>
        <w:rPr>
          <w:color w:val="000000" w:themeColor="text1"/>
          <w:szCs w:val="24"/>
        </w:rPr>
      </w:pPr>
      <w:r>
        <w:rPr>
          <w:b/>
          <w:color w:val="000000" w:themeColor="text1"/>
          <w:szCs w:val="24"/>
        </w:rPr>
        <w:t>16.2.</w:t>
      </w:r>
      <w:r>
        <w:rPr>
          <w:color w:val="000000" w:themeColor="text1"/>
          <w:szCs w:val="24"/>
        </w:rPr>
        <w:t xml:space="preserve"> Autoritatea contractantă se obligă să respecte dispozițiile din Caietul de sarcini.</w:t>
      </w:r>
    </w:p>
    <w:p w:rsidR="003D7A38" w:rsidRDefault="003D7A38" w:rsidP="003D7A38">
      <w:pPr>
        <w:pStyle w:val="NoSpacing"/>
        <w:jc w:val="both"/>
        <w:rPr>
          <w:color w:val="000000" w:themeColor="text1"/>
          <w:szCs w:val="24"/>
        </w:rPr>
      </w:pPr>
      <w:r>
        <w:rPr>
          <w:b/>
          <w:color w:val="000000" w:themeColor="text1"/>
          <w:szCs w:val="24"/>
        </w:rPr>
        <w:t>16.3.</w:t>
      </w:r>
      <w:r>
        <w:rPr>
          <w:color w:val="000000" w:themeColor="text1"/>
          <w:szCs w:val="24"/>
        </w:rPr>
        <w:t xml:space="preserve"> Autoritatea contractantă își asumă răspunderea pentru veridicitatea, corectitudinea și legalitatea datelor/informațiilor/documentelor puse la dispoziția Contractantului în vederea </w:t>
      </w:r>
      <w:r>
        <w:rPr>
          <w:color w:val="000000" w:themeColor="text1"/>
          <w:szCs w:val="24"/>
        </w:rPr>
        <w:lastRenderedPageBreak/>
        <w:t>îndeplinirii Contractului. În acest sens, se prezumă că toate datele/informațiile/documentele prezentate Contractantului sunt însușite de către rector și/sau de către persoanele în drept având funcție de decizie care au aprobat respectivele documente.</w:t>
      </w:r>
    </w:p>
    <w:p w:rsidR="003D7A38" w:rsidRDefault="003D7A38" w:rsidP="003D7A38">
      <w:pPr>
        <w:pStyle w:val="NoSpacing"/>
        <w:jc w:val="both"/>
        <w:rPr>
          <w:color w:val="000000" w:themeColor="text1"/>
          <w:szCs w:val="24"/>
        </w:rPr>
      </w:pPr>
      <w:r>
        <w:rPr>
          <w:b/>
          <w:color w:val="000000" w:themeColor="text1"/>
          <w:szCs w:val="24"/>
        </w:rPr>
        <w:t>16.4.</w:t>
      </w:r>
      <w:r>
        <w:rPr>
          <w:color w:val="000000" w:themeColor="text1"/>
          <w:szCs w:val="24"/>
        </w:rPr>
        <w:t xml:space="preserve"> Autoritatea contractantă va colabora, atât cât este posibil, cu Contractantul pentru furnizarea informațiilor pe care acesta din urmă le poate solicita în mod rezonabil pentru realizarea Contractului.</w:t>
      </w:r>
    </w:p>
    <w:p w:rsidR="003D7A38" w:rsidRDefault="003D7A38" w:rsidP="003D7A38">
      <w:pPr>
        <w:pStyle w:val="NoSpacing"/>
        <w:jc w:val="both"/>
        <w:rPr>
          <w:color w:val="000000" w:themeColor="text1"/>
          <w:szCs w:val="24"/>
        </w:rPr>
      </w:pPr>
      <w:r>
        <w:rPr>
          <w:b/>
          <w:color w:val="000000" w:themeColor="text1"/>
          <w:szCs w:val="24"/>
        </w:rPr>
        <w:t>16.5.</w:t>
      </w:r>
      <w:r>
        <w:rPr>
          <w:color w:val="000000" w:themeColor="text1"/>
          <w:szCs w:val="24"/>
        </w:rPr>
        <w:t xml:space="preserve"> Autoritatea contractantă are obligația să desemneze, în termen de 2 (doua) zile de la semnarea contractului, persoana de contact.</w:t>
      </w:r>
    </w:p>
    <w:p w:rsidR="003D7A38" w:rsidRDefault="003D7A38" w:rsidP="003D7A38">
      <w:pPr>
        <w:pStyle w:val="NoSpacing"/>
        <w:jc w:val="both"/>
        <w:rPr>
          <w:color w:val="000000" w:themeColor="text1"/>
          <w:szCs w:val="24"/>
        </w:rPr>
      </w:pPr>
      <w:r>
        <w:rPr>
          <w:b/>
          <w:color w:val="000000" w:themeColor="text1"/>
          <w:szCs w:val="24"/>
        </w:rPr>
        <w:t>16.6.</w:t>
      </w:r>
      <w:r>
        <w:rPr>
          <w:color w:val="000000" w:themeColor="text1"/>
          <w:szCs w:val="24"/>
        </w:rPr>
        <w:t xml:space="preserve"> Autoritatea Contractantă se obligă să recepționeze produsele furnizate și să certifice conformitatea astfel cum este prevăzut în Caietul de sarcini.</w:t>
      </w:r>
    </w:p>
    <w:p w:rsidR="003D7A38" w:rsidRDefault="003D7A38" w:rsidP="003D7A38">
      <w:pPr>
        <w:pStyle w:val="NoSpacing"/>
        <w:jc w:val="both"/>
        <w:rPr>
          <w:color w:val="FF0000"/>
          <w:sz w:val="22"/>
        </w:rPr>
      </w:pPr>
      <w:r>
        <w:rPr>
          <w:b/>
          <w:color w:val="000000" w:themeColor="text1"/>
          <w:szCs w:val="24"/>
        </w:rPr>
        <w:t>16.7.</w:t>
      </w:r>
      <w:r>
        <w:rPr>
          <w:color w:val="000000" w:themeColor="text1"/>
          <w:szCs w:val="24"/>
        </w:rPr>
        <w:t xml:space="preserve"> Autoritatea Contractantă poate notifica Contractantul cu privire la suspendarea  recepției sau </w:t>
      </w:r>
      <w:r>
        <w:rPr>
          <w:rFonts w:eastAsia="Open Sans"/>
          <w:color w:val="000000" w:themeColor="text1"/>
          <w:szCs w:val="24"/>
        </w:rPr>
        <w:t>respingerea recepției</w:t>
      </w:r>
      <w:r>
        <w:rPr>
          <w:color w:val="000000" w:themeColor="text1"/>
          <w:szCs w:val="24"/>
        </w:rPr>
        <w:t>. Recepția produselor se va realiza conform procedurii prevăzute în Caietul de sarcini.</w:t>
      </w:r>
    </w:p>
    <w:p w:rsidR="009B2D28" w:rsidRDefault="003D7A38" w:rsidP="009B2D28">
      <w:pPr>
        <w:pStyle w:val="NoSpacing"/>
        <w:jc w:val="both"/>
        <w:rPr>
          <w:szCs w:val="24"/>
        </w:rPr>
      </w:pPr>
      <w:r>
        <w:rPr>
          <w:b/>
          <w:color w:val="000000" w:themeColor="text1"/>
          <w:szCs w:val="24"/>
        </w:rPr>
        <w:t>16.8.</w:t>
      </w:r>
      <w:r>
        <w:rPr>
          <w:color w:val="000000" w:themeColor="text1"/>
          <w:szCs w:val="24"/>
        </w:rPr>
        <w:t xml:space="preserve"> </w:t>
      </w:r>
      <w:r w:rsidR="009B2D28">
        <w:rPr>
          <w:szCs w:val="24"/>
        </w:rPr>
        <w:t xml:space="preserve">Autoritatea contractantă se obligă să plătească Prețul Contractului către Contractant, în termen de maxim 30 de zile de la comunicarea facturii și numai în condițiile Caietului de sarcini, după semnarea de către autoritatea contractantă a procesului verbal de recepție calitativă și cantitativă. </w:t>
      </w:r>
    </w:p>
    <w:p w:rsidR="003D7A38" w:rsidRDefault="003D7A38" w:rsidP="003D7A38">
      <w:pPr>
        <w:pStyle w:val="NoSpacing"/>
        <w:jc w:val="both"/>
        <w:rPr>
          <w:color w:val="000000" w:themeColor="text1"/>
          <w:szCs w:val="24"/>
        </w:rPr>
      </w:pPr>
      <w:r>
        <w:rPr>
          <w:b/>
          <w:color w:val="000000" w:themeColor="text1"/>
          <w:szCs w:val="24"/>
        </w:rPr>
        <w:t>16.9.</w:t>
      </w:r>
      <w:r>
        <w:rPr>
          <w:color w:val="000000" w:themeColor="text1"/>
          <w:szCs w:val="24"/>
        </w:rPr>
        <w:t xml:space="preserve"> Contractantul va emite factura care va fi însoțită de documentele justificative indicate în Caietul de sarcini. Factura va fi emisă după semnarea de către autoritatea contractantă a procesului verbal de recepție calitativă și cantitativă, acceptat, după livrare, instalare și punere în funcțiune.</w:t>
      </w:r>
    </w:p>
    <w:p w:rsidR="003D7A38" w:rsidRDefault="003D7A38" w:rsidP="003D7A38">
      <w:pPr>
        <w:pStyle w:val="NoSpacing"/>
        <w:jc w:val="both"/>
        <w:rPr>
          <w:color w:val="000000" w:themeColor="text1"/>
          <w:szCs w:val="24"/>
        </w:rPr>
      </w:pPr>
      <w:r>
        <w:rPr>
          <w:b/>
          <w:color w:val="000000" w:themeColor="text1"/>
          <w:szCs w:val="24"/>
        </w:rPr>
        <w:t>17.</w:t>
      </w:r>
      <w:r>
        <w:rPr>
          <w:color w:val="000000" w:themeColor="text1"/>
          <w:szCs w:val="24"/>
        </w:rPr>
        <w:t xml:space="preserve"> Asocierea de operatori economici, dacă este cazul</w:t>
      </w:r>
    </w:p>
    <w:p w:rsidR="003D7A38" w:rsidRDefault="003D7A38" w:rsidP="003D7A38">
      <w:pPr>
        <w:pStyle w:val="NoSpacing"/>
        <w:jc w:val="both"/>
        <w:rPr>
          <w:color w:val="000000" w:themeColor="text1"/>
          <w:szCs w:val="24"/>
        </w:rPr>
      </w:pPr>
      <w:r>
        <w:rPr>
          <w:b/>
          <w:color w:val="000000" w:themeColor="text1"/>
          <w:szCs w:val="24"/>
        </w:rPr>
        <w:t>17.1.</w:t>
      </w:r>
      <w:r>
        <w:rPr>
          <w:color w:val="000000" w:themeColor="text1"/>
          <w:szCs w:val="24"/>
        </w:rPr>
        <w:t xml:space="preserve"> Fiecare asociat este responsabil individual și în solidar față de Autoritatea contractantă, fiind considerat ca având obligații comune și individuale pentru executarea Contractului.</w:t>
      </w:r>
    </w:p>
    <w:p w:rsidR="003D7A38" w:rsidRDefault="003D7A38" w:rsidP="003D7A38">
      <w:pPr>
        <w:pStyle w:val="NoSpacing"/>
        <w:jc w:val="both"/>
        <w:rPr>
          <w:color w:val="000000" w:themeColor="text1"/>
          <w:szCs w:val="24"/>
        </w:rPr>
      </w:pPr>
      <w:r>
        <w:rPr>
          <w:b/>
          <w:color w:val="000000" w:themeColor="text1"/>
          <w:szCs w:val="24"/>
        </w:rPr>
        <w:t>17.2.</w:t>
      </w:r>
      <w:r>
        <w:rPr>
          <w:color w:val="000000" w:themeColor="text1"/>
          <w:szCs w:val="24"/>
        </w:rPr>
        <w:t xml:space="preserve"> Membrii asocierii înțeleg și confirmă că liderul stabilit prin acordul de asociere este desemnat de asociere să acționeze în numele său și este autorizată să angajeze asocierea în cadrul Contractului.</w:t>
      </w:r>
    </w:p>
    <w:p w:rsidR="003D7A38" w:rsidRDefault="003D7A38" w:rsidP="003D7A38">
      <w:pPr>
        <w:pStyle w:val="NoSpacing"/>
        <w:jc w:val="both"/>
        <w:rPr>
          <w:color w:val="000000" w:themeColor="text1"/>
          <w:szCs w:val="24"/>
        </w:rPr>
      </w:pPr>
      <w:r>
        <w:rPr>
          <w:b/>
          <w:color w:val="000000" w:themeColor="text1"/>
          <w:szCs w:val="24"/>
        </w:rPr>
        <w:t>17.3.</w:t>
      </w:r>
      <w:r>
        <w:rPr>
          <w:color w:val="000000" w:themeColor="text1"/>
          <w:szCs w:val="24"/>
        </w:rPr>
        <w:t xml:space="preserve"> Membrii asocierii înțeleg și confirmă că liderul asocierii este autorizat să primească Dispoziții din partea Autorității contractante și să primească plata pentru și în numele persoanelor care constituie asocierea.</w:t>
      </w:r>
    </w:p>
    <w:p w:rsidR="003D7A38" w:rsidRDefault="003D7A38" w:rsidP="003D7A38">
      <w:pPr>
        <w:pStyle w:val="NoSpacing"/>
        <w:jc w:val="both"/>
        <w:rPr>
          <w:color w:val="000000" w:themeColor="text1"/>
          <w:szCs w:val="24"/>
        </w:rPr>
      </w:pPr>
      <w:r>
        <w:rPr>
          <w:b/>
          <w:color w:val="000000" w:themeColor="text1"/>
          <w:szCs w:val="24"/>
        </w:rPr>
        <w:t>17.4.</w:t>
      </w:r>
      <w:r>
        <w:rPr>
          <w:color w:val="000000" w:themeColor="text1"/>
          <w:szCs w:val="24"/>
        </w:rPr>
        <w:t xml:space="preserve"> Prevederile contractului de asociere nu sunt opozabile Autorității contractante.</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18.</w:t>
      </w:r>
      <w:r>
        <w:rPr>
          <w:color w:val="000000" w:themeColor="text1"/>
          <w:szCs w:val="24"/>
        </w:rPr>
        <w:t xml:space="preserve"> Obligațiile principale ale Contractantului</w:t>
      </w:r>
    </w:p>
    <w:p w:rsidR="003D7A38" w:rsidRDefault="003D7A38" w:rsidP="003D7A38">
      <w:pPr>
        <w:pStyle w:val="NoSpacing"/>
        <w:jc w:val="both"/>
        <w:rPr>
          <w:color w:val="000000" w:themeColor="text1"/>
          <w:szCs w:val="24"/>
        </w:rPr>
      </w:pPr>
      <w:r>
        <w:rPr>
          <w:b/>
          <w:color w:val="000000" w:themeColor="text1"/>
          <w:szCs w:val="24"/>
        </w:rPr>
        <w:t>18.1.</w:t>
      </w:r>
      <w:r>
        <w:rPr>
          <w:color w:val="000000" w:themeColor="text1"/>
          <w:szCs w:val="24"/>
        </w:rPr>
        <w:t xml:space="preserve"> Contractantul va furniza Produsele și își va îndeplini obligațiile în condițiile stabilite prin prezentul Contract, cu respectarea prevederilor documentației de atribuire și a ofertei în baza căreia i-a fost adjudecat contractul.</w:t>
      </w:r>
    </w:p>
    <w:p w:rsidR="003D7A38" w:rsidRDefault="003D7A38" w:rsidP="003D7A38">
      <w:pPr>
        <w:pStyle w:val="NoSpacing"/>
        <w:jc w:val="both"/>
        <w:rPr>
          <w:color w:val="000000" w:themeColor="text1"/>
          <w:szCs w:val="24"/>
        </w:rPr>
      </w:pPr>
      <w:r>
        <w:rPr>
          <w:b/>
          <w:color w:val="000000" w:themeColor="text1"/>
          <w:szCs w:val="24"/>
        </w:rPr>
        <w:t>18.2.</w:t>
      </w:r>
      <w:r>
        <w:rPr>
          <w:color w:val="000000" w:themeColor="text1"/>
          <w:szCs w:val="24"/>
        </w:rPr>
        <w:t xml:space="preserve"> Contractantul va furniza Produsele cu atenție, eficiență și diligență, cu respectarea dispozițiilor legale, aprobărilor și standardelor tehnice, profesionale și de calitate în vigoare.</w:t>
      </w:r>
    </w:p>
    <w:p w:rsidR="003D7A38" w:rsidRDefault="003D7A38" w:rsidP="003D7A38">
      <w:pPr>
        <w:pStyle w:val="NoSpacing"/>
        <w:jc w:val="both"/>
        <w:rPr>
          <w:color w:val="000000" w:themeColor="text1"/>
          <w:szCs w:val="24"/>
        </w:rPr>
      </w:pPr>
      <w:r>
        <w:rPr>
          <w:b/>
          <w:color w:val="000000" w:themeColor="text1"/>
          <w:szCs w:val="24"/>
        </w:rPr>
        <w:t>18.3.</w:t>
      </w:r>
      <w:r>
        <w:rPr>
          <w:color w:val="000000" w:themeColor="text1"/>
          <w:szCs w:val="24"/>
        </w:rPr>
        <w:t xml:space="preserve">  Contractantul va respecta toate prevederile legale în vigoare în România și se va asigura că și Personalul său, implicat în Contract, va respecta prevederile legale, aprobările și standardele tehnice, profesionale și de calitate în vigoare.</w:t>
      </w:r>
    </w:p>
    <w:p w:rsidR="003D7A38" w:rsidRDefault="003D7A38" w:rsidP="003D7A38">
      <w:pPr>
        <w:pStyle w:val="NoSpacing"/>
        <w:jc w:val="both"/>
        <w:rPr>
          <w:color w:val="000000" w:themeColor="text1"/>
          <w:szCs w:val="24"/>
        </w:rPr>
      </w:pPr>
      <w:r>
        <w:rPr>
          <w:b/>
          <w:color w:val="000000" w:themeColor="text1"/>
          <w:szCs w:val="24"/>
        </w:rPr>
        <w:t>18.4.</w:t>
      </w:r>
      <w:r>
        <w:rPr>
          <w:color w:val="000000" w:themeColor="text1"/>
          <w:szCs w:val="24"/>
        </w:rPr>
        <w:t xml:space="preserve"> În cazul în care Contractantul este o asociere alcătuită din doi sau mai mulți operatori economici, toți aceștia vor fi ținuți solidar responsabili de îndeplinirea obligațiilor din Contract.</w:t>
      </w:r>
    </w:p>
    <w:p w:rsidR="003D7A38" w:rsidRDefault="003D7A38" w:rsidP="003D7A38">
      <w:pPr>
        <w:pStyle w:val="NoSpacing"/>
        <w:jc w:val="both"/>
        <w:rPr>
          <w:color w:val="000000" w:themeColor="text1"/>
          <w:szCs w:val="24"/>
        </w:rPr>
      </w:pPr>
      <w:r>
        <w:rPr>
          <w:b/>
          <w:color w:val="000000" w:themeColor="text1"/>
          <w:szCs w:val="24"/>
        </w:rPr>
        <w:lastRenderedPageBreak/>
        <w:t>18.5.</w:t>
      </w:r>
      <w:r>
        <w:rPr>
          <w:color w:val="000000" w:themeColor="text1"/>
          <w:szCs w:val="24"/>
        </w:rPr>
        <w:t xml:space="preserve"> Părțile vor colabora, pentru furnizarea de informații pe care le pot solicita în mod rezonabil între ele pentru realizarea Contractului.</w:t>
      </w:r>
    </w:p>
    <w:p w:rsidR="003D7A38" w:rsidRDefault="003D7A38" w:rsidP="003D7A38">
      <w:pPr>
        <w:pStyle w:val="NoSpacing"/>
        <w:jc w:val="both"/>
        <w:rPr>
          <w:color w:val="000000" w:themeColor="text1"/>
          <w:szCs w:val="24"/>
        </w:rPr>
      </w:pPr>
      <w:r>
        <w:rPr>
          <w:b/>
          <w:color w:val="000000" w:themeColor="text1"/>
          <w:szCs w:val="24"/>
        </w:rPr>
        <w:t>18.6.</w:t>
      </w:r>
      <w:r>
        <w:rPr>
          <w:color w:val="000000" w:themeColor="text1"/>
          <w:szCs w:val="24"/>
        </w:rPr>
        <w:t xml:space="preserve"> Contractantul va adopta toate măsurile necesare pentru a asigura, în mod continuu, Personalul, echipamentele și suportul necesare pentru îndeplinirea în mod eficient a obligațiilor asumate prin Contract.</w:t>
      </w:r>
    </w:p>
    <w:p w:rsidR="003D7A38" w:rsidRDefault="003D7A38" w:rsidP="003D7A38">
      <w:pPr>
        <w:pStyle w:val="NoSpacing"/>
        <w:jc w:val="both"/>
        <w:rPr>
          <w:color w:val="000000" w:themeColor="text1"/>
          <w:szCs w:val="24"/>
        </w:rPr>
      </w:pPr>
      <w:r>
        <w:rPr>
          <w:b/>
          <w:color w:val="000000" w:themeColor="text1"/>
          <w:szCs w:val="24"/>
        </w:rPr>
        <w:t>18.7.</w:t>
      </w:r>
      <w:r>
        <w:rPr>
          <w:color w:val="000000" w:themeColor="text1"/>
          <w:szCs w:val="24"/>
        </w:rPr>
        <w:t xml:space="preserve"> Contractantul are obligația de a desemna, în termen de 5 (cinci) zile de la semnarea contractului, persoana de contact.</w:t>
      </w:r>
    </w:p>
    <w:p w:rsidR="003D7A38" w:rsidRDefault="003D7A38" w:rsidP="003D7A38">
      <w:pPr>
        <w:pStyle w:val="NoSpacing"/>
        <w:jc w:val="both"/>
        <w:rPr>
          <w:color w:val="000000" w:themeColor="text1"/>
          <w:szCs w:val="24"/>
        </w:rPr>
      </w:pPr>
      <w:r>
        <w:rPr>
          <w:b/>
          <w:color w:val="000000" w:themeColor="text1"/>
          <w:szCs w:val="24"/>
        </w:rPr>
        <w:t>18.8.</w:t>
      </w:r>
      <w:r>
        <w:rPr>
          <w:color w:val="000000" w:themeColor="text1"/>
          <w:szCs w:val="24"/>
        </w:rPr>
        <w:t xml:space="preserve"> Contractantul are obligația de a asigura disponibilitatea Personalului, pe toată durata Contractului. Contractantul are obligația de a asigura desfășurarea activităților stipulate în Contract prin acoperirea cu Personal specializat pe toată durata implementării Contractului. Contractantul trebuie să se asigure că, pentru toată perioada Contractului, Personalul principal alocat fiecărei activități va îndeplini obligațiile stabilite în sarcina acestuia.</w:t>
      </w:r>
    </w:p>
    <w:p w:rsidR="003D7A38" w:rsidRDefault="003D7A38" w:rsidP="003D7A38">
      <w:pPr>
        <w:pStyle w:val="NoSpacing"/>
        <w:jc w:val="both"/>
        <w:rPr>
          <w:color w:val="000000" w:themeColor="text1"/>
          <w:szCs w:val="24"/>
        </w:rPr>
      </w:pPr>
      <w:r>
        <w:rPr>
          <w:b/>
          <w:color w:val="000000" w:themeColor="text1"/>
          <w:szCs w:val="24"/>
        </w:rPr>
        <w:t>18.9.</w:t>
      </w:r>
      <w:r>
        <w:rPr>
          <w:color w:val="000000" w:themeColor="text1"/>
          <w:szCs w:val="24"/>
        </w:rPr>
        <w:t xml:space="preserve"> Contractantul se obligă să emită factura fiscală RO e-factura pentru bunurile livrate </w:t>
      </w:r>
      <w:proofErr w:type="spellStart"/>
      <w:r>
        <w:rPr>
          <w:color w:val="000000" w:themeColor="text1"/>
          <w:szCs w:val="24"/>
        </w:rPr>
        <w:t>dupa</w:t>
      </w:r>
      <w:proofErr w:type="spellEnd"/>
      <w:r>
        <w:rPr>
          <w:color w:val="000000" w:themeColor="text1"/>
          <w:szCs w:val="24"/>
        </w:rPr>
        <w:t xml:space="preserve"> </w:t>
      </w:r>
      <w:proofErr w:type="spellStart"/>
      <w:r>
        <w:rPr>
          <w:color w:val="000000" w:themeColor="text1"/>
          <w:szCs w:val="24"/>
        </w:rPr>
        <w:t>indeplinirea</w:t>
      </w:r>
      <w:proofErr w:type="spellEnd"/>
      <w:r>
        <w:rPr>
          <w:color w:val="000000" w:themeColor="text1"/>
          <w:szCs w:val="24"/>
        </w:rPr>
        <w:t xml:space="preserve"> </w:t>
      </w:r>
      <w:proofErr w:type="spellStart"/>
      <w:r>
        <w:rPr>
          <w:color w:val="000000" w:themeColor="text1"/>
          <w:szCs w:val="24"/>
        </w:rPr>
        <w:t>obligatiilor</w:t>
      </w:r>
      <w:proofErr w:type="spellEnd"/>
      <w:r>
        <w:rPr>
          <w:color w:val="000000" w:themeColor="text1"/>
          <w:szCs w:val="24"/>
        </w:rPr>
        <w:t xml:space="preserve"> asumate, respectiv după semnarea de către autoritatea contractantă a procesului verbal de recepție calitativă și cantitativă, acceptat, după livrare, instalare și punere în funcțiune.</w:t>
      </w:r>
    </w:p>
    <w:p w:rsidR="003D7A38" w:rsidRDefault="003D7A38" w:rsidP="003D7A38">
      <w:pPr>
        <w:pStyle w:val="NoSpacing"/>
        <w:jc w:val="both"/>
        <w:rPr>
          <w:color w:val="000000" w:themeColor="text1"/>
          <w:szCs w:val="24"/>
        </w:rPr>
      </w:pPr>
      <w:r>
        <w:rPr>
          <w:color w:val="000000" w:themeColor="text1"/>
          <w:szCs w:val="24"/>
        </w:rPr>
        <w:t xml:space="preserve"> Furnizorul are obligația de a asigura complet produsele furnizate prin contract împotriva pierderii sau deteriorării neprevăzute la fabricare, transport, depozitare si livrare.</w:t>
      </w:r>
    </w:p>
    <w:p w:rsidR="003D7A38" w:rsidRDefault="003D7A38" w:rsidP="003D7A38">
      <w:pPr>
        <w:jc w:val="both"/>
        <w:rPr>
          <w:color w:val="000000" w:themeColor="text1"/>
          <w:lang w:val="it-IT"/>
        </w:rPr>
      </w:pPr>
      <w:r>
        <w:rPr>
          <w:b/>
          <w:bCs/>
          <w:color w:val="000000" w:themeColor="text1"/>
          <w:lang w:val="it-IT"/>
        </w:rPr>
        <w:t xml:space="preserve">        18.10</w:t>
      </w:r>
      <w:r>
        <w:rPr>
          <w:color w:val="000000" w:themeColor="text1"/>
          <w:lang w:val="it-IT"/>
        </w:rPr>
        <w:t xml:space="preserve">. </w:t>
      </w:r>
      <w:proofErr w:type="spellStart"/>
      <w:r>
        <w:rPr>
          <w:color w:val="000000" w:themeColor="text1"/>
          <w:lang w:val="it-IT"/>
        </w:rPr>
        <w:t>Transportul</w:t>
      </w:r>
      <w:proofErr w:type="spellEnd"/>
      <w:r>
        <w:rPr>
          <w:color w:val="000000" w:themeColor="text1"/>
          <w:lang w:val="it-IT"/>
        </w:rPr>
        <w:t xml:space="preserve"> </w:t>
      </w:r>
      <w:proofErr w:type="spellStart"/>
      <w:r>
        <w:rPr>
          <w:color w:val="000000" w:themeColor="text1"/>
          <w:lang w:val="it-IT"/>
        </w:rPr>
        <w:t>produselor</w:t>
      </w:r>
      <w:proofErr w:type="spellEnd"/>
      <w:r>
        <w:rPr>
          <w:color w:val="000000" w:themeColor="text1"/>
          <w:lang w:val="it-IT"/>
        </w:rPr>
        <w:t xml:space="preserve"> </w:t>
      </w:r>
      <w:proofErr w:type="spellStart"/>
      <w:r>
        <w:rPr>
          <w:color w:val="000000" w:themeColor="text1"/>
          <w:lang w:val="it-IT"/>
        </w:rPr>
        <w:t>intră</w:t>
      </w:r>
      <w:proofErr w:type="spellEnd"/>
      <w:r>
        <w:rPr>
          <w:color w:val="000000" w:themeColor="text1"/>
          <w:lang w:val="it-IT"/>
        </w:rPr>
        <w:t xml:space="preserve"> </w:t>
      </w:r>
      <w:proofErr w:type="spellStart"/>
      <w:r>
        <w:rPr>
          <w:color w:val="000000" w:themeColor="text1"/>
          <w:lang w:val="it-IT"/>
        </w:rPr>
        <w:t>în</w:t>
      </w:r>
      <w:proofErr w:type="spellEnd"/>
      <w:r>
        <w:rPr>
          <w:color w:val="000000" w:themeColor="text1"/>
          <w:lang w:val="it-IT"/>
        </w:rPr>
        <w:t xml:space="preserve"> </w:t>
      </w:r>
      <w:proofErr w:type="spellStart"/>
      <w:r>
        <w:rPr>
          <w:color w:val="000000" w:themeColor="text1"/>
          <w:lang w:val="it-IT"/>
        </w:rPr>
        <w:t>totalitate</w:t>
      </w:r>
      <w:proofErr w:type="spellEnd"/>
      <w:r>
        <w:rPr>
          <w:color w:val="000000" w:themeColor="text1"/>
          <w:lang w:val="it-IT"/>
        </w:rPr>
        <w:t xml:space="preserve"> </w:t>
      </w:r>
      <w:proofErr w:type="spellStart"/>
      <w:r>
        <w:rPr>
          <w:color w:val="000000" w:themeColor="text1"/>
          <w:lang w:val="it-IT"/>
        </w:rPr>
        <w:t>în</w:t>
      </w:r>
      <w:proofErr w:type="spellEnd"/>
      <w:r>
        <w:rPr>
          <w:color w:val="000000" w:themeColor="text1"/>
          <w:lang w:val="it-IT"/>
        </w:rPr>
        <w:t xml:space="preserve"> sarcina </w:t>
      </w:r>
      <w:proofErr w:type="spellStart"/>
      <w:r>
        <w:rPr>
          <w:color w:val="000000" w:themeColor="text1"/>
          <w:lang w:val="it-IT"/>
        </w:rPr>
        <w:t>și</w:t>
      </w:r>
      <w:proofErr w:type="spellEnd"/>
      <w:r>
        <w:rPr>
          <w:color w:val="000000" w:themeColor="text1"/>
          <w:lang w:val="it-IT"/>
        </w:rPr>
        <w:t xml:space="preserve"> pe </w:t>
      </w:r>
      <w:proofErr w:type="spellStart"/>
      <w:r>
        <w:rPr>
          <w:color w:val="000000" w:themeColor="text1"/>
          <w:lang w:val="it-IT"/>
        </w:rPr>
        <w:t>cheltuiala</w:t>
      </w:r>
      <w:proofErr w:type="spellEnd"/>
      <w:r>
        <w:rPr>
          <w:color w:val="000000" w:themeColor="text1"/>
          <w:lang w:val="it-IT"/>
        </w:rPr>
        <w:t xml:space="preserve"> </w:t>
      </w:r>
      <w:proofErr w:type="spellStart"/>
      <w:r>
        <w:rPr>
          <w:color w:val="000000" w:themeColor="text1"/>
          <w:lang w:val="it-IT"/>
        </w:rPr>
        <w:t>contractantului</w:t>
      </w:r>
      <w:proofErr w:type="spellEnd"/>
      <w:r>
        <w:rPr>
          <w:color w:val="000000" w:themeColor="text1"/>
          <w:lang w:val="it-IT"/>
        </w:rPr>
        <w:t xml:space="preserve">, </w:t>
      </w:r>
      <w:proofErr w:type="spellStart"/>
      <w:r>
        <w:rPr>
          <w:color w:val="000000" w:themeColor="text1"/>
          <w:lang w:val="it-IT"/>
        </w:rPr>
        <w:t>fara</w:t>
      </w:r>
      <w:proofErr w:type="spellEnd"/>
      <w:r>
        <w:rPr>
          <w:color w:val="000000" w:themeColor="text1"/>
          <w:lang w:val="it-IT"/>
        </w:rPr>
        <w:t xml:space="preserve"> a genera </w:t>
      </w:r>
      <w:proofErr w:type="spellStart"/>
      <w:r>
        <w:rPr>
          <w:color w:val="000000" w:themeColor="text1"/>
          <w:lang w:val="it-IT"/>
        </w:rPr>
        <w:t>costuri</w:t>
      </w:r>
      <w:proofErr w:type="spellEnd"/>
      <w:r>
        <w:rPr>
          <w:color w:val="000000" w:themeColor="text1"/>
          <w:lang w:val="it-IT"/>
        </w:rPr>
        <w:t xml:space="preserve"> </w:t>
      </w:r>
      <w:proofErr w:type="spellStart"/>
      <w:r>
        <w:rPr>
          <w:color w:val="000000" w:themeColor="text1"/>
          <w:lang w:val="it-IT"/>
        </w:rPr>
        <w:t>suplimentare</w:t>
      </w:r>
      <w:proofErr w:type="spellEnd"/>
      <w:r>
        <w:rPr>
          <w:color w:val="000000" w:themeColor="text1"/>
          <w:lang w:val="it-IT"/>
        </w:rPr>
        <w:t xml:space="preserve"> </w:t>
      </w:r>
      <w:proofErr w:type="spellStart"/>
      <w:r>
        <w:rPr>
          <w:color w:val="000000" w:themeColor="text1"/>
          <w:lang w:val="it-IT"/>
        </w:rPr>
        <w:t>în</w:t>
      </w:r>
      <w:proofErr w:type="spellEnd"/>
      <w:r>
        <w:rPr>
          <w:color w:val="000000" w:themeColor="text1"/>
          <w:lang w:val="it-IT"/>
        </w:rPr>
        <w:t xml:space="preserve"> sarcina </w:t>
      </w:r>
      <w:proofErr w:type="spellStart"/>
      <w:r>
        <w:rPr>
          <w:color w:val="000000" w:themeColor="text1"/>
          <w:lang w:val="it-IT"/>
        </w:rPr>
        <w:t>autorității</w:t>
      </w:r>
      <w:proofErr w:type="spellEnd"/>
      <w:r>
        <w:rPr>
          <w:color w:val="000000" w:themeColor="text1"/>
          <w:lang w:val="it-IT"/>
        </w:rPr>
        <w:t xml:space="preserve"> </w:t>
      </w:r>
      <w:proofErr w:type="spellStart"/>
      <w:r>
        <w:rPr>
          <w:color w:val="000000" w:themeColor="text1"/>
          <w:lang w:val="it-IT"/>
        </w:rPr>
        <w:t>contractante</w:t>
      </w:r>
      <w:proofErr w:type="spellEnd"/>
      <w:r>
        <w:rPr>
          <w:color w:val="000000" w:themeColor="text1"/>
          <w:lang w:val="it-IT"/>
        </w:rPr>
        <w:t>.</w:t>
      </w:r>
    </w:p>
    <w:p w:rsidR="003D7A38" w:rsidRDefault="003D7A38" w:rsidP="003D7A38">
      <w:pPr>
        <w:ind w:firstLine="567"/>
        <w:jc w:val="both"/>
        <w:rPr>
          <w:color w:val="000000" w:themeColor="text1"/>
          <w:lang w:val="it-IT"/>
        </w:rPr>
      </w:pPr>
      <w:r>
        <w:rPr>
          <w:b/>
          <w:bCs/>
          <w:color w:val="000000" w:themeColor="text1"/>
          <w:lang w:val="it-IT"/>
        </w:rPr>
        <w:t>18.11</w:t>
      </w:r>
      <w:r>
        <w:rPr>
          <w:color w:val="000000" w:themeColor="text1"/>
          <w:lang w:val="it-IT"/>
        </w:rPr>
        <w:t xml:space="preserve">. Pe </w:t>
      </w:r>
      <w:proofErr w:type="spellStart"/>
      <w:r>
        <w:rPr>
          <w:color w:val="000000" w:themeColor="text1"/>
          <w:lang w:val="it-IT"/>
        </w:rPr>
        <w:t>lângă</w:t>
      </w:r>
      <w:proofErr w:type="spellEnd"/>
      <w:r>
        <w:rPr>
          <w:color w:val="000000" w:themeColor="text1"/>
          <w:lang w:val="it-IT"/>
        </w:rPr>
        <w:t xml:space="preserve"> </w:t>
      </w:r>
      <w:proofErr w:type="spellStart"/>
      <w:r>
        <w:rPr>
          <w:color w:val="000000" w:themeColor="text1"/>
          <w:lang w:val="it-IT"/>
        </w:rPr>
        <w:t>furnizarea</w:t>
      </w:r>
      <w:proofErr w:type="spellEnd"/>
      <w:r>
        <w:rPr>
          <w:color w:val="000000" w:themeColor="text1"/>
          <w:lang w:val="it-IT"/>
        </w:rPr>
        <w:t xml:space="preserve"> </w:t>
      </w:r>
      <w:proofErr w:type="spellStart"/>
      <w:r>
        <w:rPr>
          <w:color w:val="000000" w:themeColor="text1"/>
          <w:lang w:val="it-IT"/>
        </w:rPr>
        <w:t>efectivă</w:t>
      </w:r>
      <w:proofErr w:type="spellEnd"/>
      <w:r>
        <w:rPr>
          <w:color w:val="000000" w:themeColor="text1"/>
          <w:lang w:val="it-IT"/>
        </w:rPr>
        <w:t xml:space="preserve"> a </w:t>
      </w:r>
      <w:proofErr w:type="spellStart"/>
      <w:r>
        <w:rPr>
          <w:color w:val="000000" w:themeColor="text1"/>
          <w:lang w:val="it-IT"/>
        </w:rPr>
        <w:t>produselor</w:t>
      </w:r>
      <w:proofErr w:type="spellEnd"/>
      <w:r>
        <w:rPr>
          <w:color w:val="000000" w:themeColor="text1"/>
          <w:lang w:val="it-IT"/>
        </w:rPr>
        <w:t xml:space="preserve"> </w:t>
      </w:r>
      <w:proofErr w:type="spellStart"/>
      <w:r>
        <w:rPr>
          <w:color w:val="000000" w:themeColor="text1"/>
          <w:lang w:val="it-IT"/>
        </w:rPr>
        <w:t>contractantul</w:t>
      </w:r>
      <w:proofErr w:type="spellEnd"/>
      <w:r>
        <w:rPr>
          <w:color w:val="000000" w:themeColor="text1"/>
          <w:lang w:val="it-IT"/>
        </w:rPr>
        <w:t xml:space="preserve"> are </w:t>
      </w:r>
      <w:proofErr w:type="spellStart"/>
      <w:r>
        <w:rPr>
          <w:color w:val="000000" w:themeColor="text1"/>
          <w:lang w:val="it-IT"/>
        </w:rPr>
        <w:t>obligația</w:t>
      </w:r>
      <w:proofErr w:type="spellEnd"/>
      <w:r>
        <w:rPr>
          <w:color w:val="000000" w:themeColor="text1"/>
          <w:lang w:val="it-IT"/>
        </w:rPr>
        <w:t xml:space="preserve"> de a presta </w:t>
      </w:r>
      <w:proofErr w:type="spellStart"/>
      <w:r>
        <w:rPr>
          <w:color w:val="000000" w:themeColor="text1"/>
          <w:lang w:val="it-IT"/>
        </w:rPr>
        <w:t>și</w:t>
      </w:r>
      <w:proofErr w:type="spellEnd"/>
      <w:r>
        <w:rPr>
          <w:color w:val="000000" w:themeColor="text1"/>
          <w:lang w:val="it-IT"/>
        </w:rPr>
        <w:t xml:space="preserve"> </w:t>
      </w:r>
      <w:proofErr w:type="spellStart"/>
      <w:r>
        <w:rPr>
          <w:color w:val="000000" w:themeColor="text1"/>
          <w:lang w:val="it-IT"/>
        </w:rPr>
        <w:t>serviciile</w:t>
      </w:r>
      <w:proofErr w:type="spellEnd"/>
      <w:r>
        <w:rPr>
          <w:color w:val="000000" w:themeColor="text1"/>
          <w:lang w:val="it-IT"/>
        </w:rPr>
        <w:t xml:space="preserve"> </w:t>
      </w:r>
      <w:proofErr w:type="spellStart"/>
      <w:r>
        <w:rPr>
          <w:color w:val="000000" w:themeColor="text1"/>
          <w:lang w:val="it-IT"/>
        </w:rPr>
        <w:t>aferente</w:t>
      </w:r>
      <w:proofErr w:type="spellEnd"/>
      <w:r>
        <w:rPr>
          <w:color w:val="000000" w:themeColor="text1"/>
          <w:lang w:val="it-IT"/>
        </w:rPr>
        <w:t xml:space="preserve"> </w:t>
      </w:r>
      <w:proofErr w:type="spellStart"/>
      <w:r>
        <w:rPr>
          <w:color w:val="000000" w:themeColor="text1"/>
          <w:lang w:val="it-IT"/>
        </w:rPr>
        <w:t>furnizării</w:t>
      </w:r>
      <w:proofErr w:type="spellEnd"/>
      <w:r>
        <w:rPr>
          <w:color w:val="000000" w:themeColor="text1"/>
          <w:lang w:val="it-IT"/>
        </w:rPr>
        <w:t xml:space="preserve"> </w:t>
      </w:r>
      <w:proofErr w:type="spellStart"/>
      <w:r>
        <w:rPr>
          <w:color w:val="000000" w:themeColor="text1"/>
          <w:lang w:val="it-IT"/>
        </w:rPr>
        <w:t>produselor</w:t>
      </w:r>
      <w:proofErr w:type="spellEnd"/>
      <w:r>
        <w:rPr>
          <w:color w:val="000000" w:themeColor="text1"/>
          <w:lang w:val="it-IT"/>
        </w:rPr>
        <w:t xml:space="preserve"> - </w:t>
      </w:r>
      <w:proofErr w:type="spellStart"/>
      <w:r>
        <w:rPr>
          <w:color w:val="000000" w:themeColor="text1"/>
          <w:lang w:val="it-IT"/>
        </w:rPr>
        <w:t>transportul</w:t>
      </w:r>
      <w:proofErr w:type="spellEnd"/>
      <w:r>
        <w:rPr>
          <w:color w:val="000000" w:themeColor="text1"/>
          <w:lang w:val="it-IT"/>
        </w:rPr>
        <w:t xml:space="preserve">, </w:t>
      </w:r>
      <w:proofErr w:type="spellStart"/>
      <w:r>
        <w:rPr>
          <w:color w:val="000000" w:themeColor="text1"/>
          <w:lang w:val="it-IT"/>
        </w:rPr>
        <w:t>descărcarea</w:t>
      </w:r>
      <w:proofErr w:type="spellEnd"/>
      <w:r>
        <w:rPr>
          <w:color w:val="000000" w:themeColor="text1"/>
          <w:lang w:val="it-IT"/>
        </w:rPr>
        <w:t xml:space="preserve">, </w:t>
      </w:r>
      <w:proofErr w:type="spellStart"/>
      <w:r>
        <w:rPr>
          <w:color w:val="000000" w:themeColor="text1"/>
          <w:lang w:val="it-IT"/>
        </w:rPr>
        <w:t>manipularea</w:t>
      </w:r>
      <w:proofErr w:type="spellEnd"/>
      <w:r>
        <w:rPr>
          <w:color w:val="000000" w:themeColor="text1"/>
          <w:lang w:val="it-IT"/>
        </w:rPr>
        <w:t xml:space="preserve">, </w:t>
      </w:r>
      <w:proofErr w:type="spellStart"/>
      <w:r>
        <w:rPr>
          <w:color w:val="000000" w:themeColor="text1"/>
          <w:lang w:val="it-IT"/>
        </w:rPr>
        <w:t>instalare</w:t>
      </w:r>
      <w:proofErr w:type="spellEnd"/>
      <w:r>
        <w:rPr>
          <w:color w:val="000000" w:themeColor="text1"/>
          <w:lang w:val="it-IT"/>
        </w:rPr>
        <w:t xml:space="preserve"> </w:t>
      </w:r>
      <w:proofErr w:type="spellStart"/>
      <w:r>
        <w:rPr>
          <w:color w:val="000000" w:themeColor="text1"/>
          <w:lang w:val="it-IT"/>
        </w:rPr>
        <w:t>și</w:t>
      </w:r>
      <w:proofErr w:type="spellEnd"/>
      <w:r>
        <w:rPr>
          <w:color w:val="000000" w:themeColor="text1"/>
          <w:lang w:val="it-IT"/>
        </w:rPr>
        <w:t xml:space="preserve"> </w:t>
      </w:r>
      <w:proofErr w:type="spellStart"/>
      <w:r>
        <w:rPr>
          <w:color w:val="000000" w:themeColor="text1"/>
          <w:lang w:val="it-IT"/>
        </w:rPr>
        <w:t>punere</w:t>
      </w:r>
      <w:proofErr w:type="spellEnd"/>
      <w:r>
        <w:rPr>
          <w:color w:val="000000" w:themeColor="text1"/>
          <w:lang w:val="it-IT"/>
        </w:rPr>
        <w:t xml:space="preserve"> </w:t>
      </w:r>
      <w:proofErr w:type="spellStart"/>
      <w:r>
        <w:rPr>
          <w:color w:val="000000" w:themeColor="text1"/>
          <w:lang w:val="it-IT"/>
        </w:rPr>
        <w:t>în</w:t>
      </w:r>
      <w:proofErr w:type="spellEnd"/>
      <w:r>
        <w:rPr>
          <w:color w:val="000000" w:themeColor="text1"/>
          <w:lang w:val="it-IT"/>
        </w:rPr>
        <w:t xml:space="preserve"> </w:t>
      </w:r>
      <w:proofErr w:type="spellStart"/>
      <w:r>
        <w:rPr>
          <w:color w:val="000000" w:themeColor="text1"/>
          <w:lang w:val="it-IT"/>
        </w:rPr>
        <w:t>funcțiune</w:t>
      </w:r>
      <w:proofErr w:type="spellEnd"/>
      <w:r>
        <w:rPr>
          <w:color w:val="000000" w:themeColor="text1"/>
          <w:lang w:val="it-IT"/>
        </w:rPr>
        <w:t xml:space="preserve">, </w:t>
      </w:r>
      <w:proofErr w:type="spellStart"/>
      <w:r>
        <w:rPr>
          <w:color w:val="000000" w:themeColor="text1"/>
          <w:lang w:val="it-IT"/>
        </w:rPr>
        <w:t>instruirea</w:t>
      </w:r>
      <w:proofErr w:type="spellEnd"/>
      <w:r>
        <w:rPr>
          <w:color w:val="000000" w:themeColor="text1"/>
          <w:lang w:val="it-IT"/>
        </w:rPr>
        <w:t xml:space="preserve"> </w:t>
      </w:r>
      <w:proofErr w:type="spellStart"/>
      <w:r>
        <w:rPr>
          <w:color w:val="000000" w:themeColor="text1"/>
          <w:lang w:val="it-IT"/>
        </w:rPr>
        <w:t>personalului</w:t>
      </w:r>
      <w:proofErr w:type="spellEnd"/>
      <w:r>
        <w:rPr>
          <w:color w:val="000000" w:themeColor="text1"/>
          <w:lang w:val="it-IT"/>
        </w:rPr>
        <w:t xml:space="preserve"> </w:t>
      </w:r>
      <w:proofErr w:type="spellStart"/>
      <w:r>
        <w:rPr>
          <w:color w:val="000000" w:themeColor="text1"/>
          <w:lang w:val="it-IT"/>
        </w:rPr>
        <w:t>pentru</w:t>
      </w:r>
      <w:proofErr w:type="spellEnd"/>
      <w:r>
        <w:rPr>
          <w:color w:val="000000" w:themeColor="text1"/>
          <w:lang w:val="it-IT"/>
        </w:rPr>
        <w:t xml:space="preserve"> </w:t>
      </w:r>
      <w:proofErr w:type="spellStart"/>
      <w:r>
        <w:rPr>
          <w:color w:val="000000" w:themeColor="text1"/>
          <w:lang w:val="it-IT"/>
        </w:rPr>
        <w:t>utilizare</w:t>
      </w:r>
      <w:proofErr w:type="spellEnd"/>
      <w:r>
        <w:rPr>
          <w:color w:val="000000" w:themeColor="text1"/>
          <w:lang w:val="it-IT"/>
        </w:rPr>
        <w:t xml:space="preserve"> </w:t>
      </w:r>
      <w:proofErr w:type="spellStart"/>
      <w:r>
        <w:rPr>
          <w:color w:val="000000" w:themeColor="text1"/>
          <w:lang w:val="it-IT"/>
        </w:rPr>
        <w:t>și</w:t>
      </w:r>
      <w:proofErr w:type="spellEnd"/>
      <w:r>
        <w:rPr>
          <w:color w:val="000000" w:themeColor="text1"/>
          <w:lang w:val="it-IT"/>
        </w:rPr>
        <w:t xml:space="preserve"> service </w:t>
      </w:r>
      <w:proofErr w:type="spellStart"/>
      <w:r>
        <w:rPr>
          <w:color w:val="000000" w:themeColor="text1"/>
          <w:lang w:val="it-IT"/>
        </w:rPr>
        <w:t>în</w:t>
      </w:r>
      <w:proofErr w:type="spellEnd"/>
      <w:r>
        <w:rPr>
          <w:color w:val="000000" w:themeColor="text1"/>
          <w:lang w:val="it-IT"/>
        </w:rPr>
        <w:t xml:space="preserve"> </w:t>
      </w:r>
      <w:proofErr w:type="spellStart"/>
      <w:r>
        <w:rPr>
          <w:color w:val="000000" w:themeColor="text1"/>
          <w:lang w:val="it-IT"/>
        </w:rPr>
        <w:t>perioada</w:t>
      </w:r>
      <w:proofErr w:type="spellEnd"/>
      <w:r>
        <w:rPr>
          <w:color w:val="000000" w:themeColor="text1"/>
          <w:lang w:val="it-IT"/>
        </w:rPr>
        <w:t xml:space="preserve"> de </w:t>
      </w:r>
      <w:proofErr w:type="spellStart"/>
      <w:r>
        <w:rPr>
          <w:color w:val="000000" w:themeColor="text1"/>
          <w:lang w:val="it-IT"/>
        </w:rPr>
        <w:t>garanție</w:t>
      </w:r>
      <w:proofErr w:type="spellEnd"/>
      <w:r>
        <w:rPr>
          <w:color w:val="000000" w:themeColor="text1"/>
          <w:lang w:val="it-IT"/>
        </w:rPr>
        <w:t xml:space="preserve">, cu </w:t>
      </w:r>
      <w:proofErr w:type="spellStart"/>
      <w:r>
        <w:rPr>
          <w:color w:val="000000" w:themeColor="text1"/>
          <w:lang w:val="it-IT"/>
        </w:rPr>
        <w:t>respectarea</w:t>
      </w:r>
      <w:proofErr w:type="spellEnd"/>
      <w:r>
        <w:rPr>
          <w:color w:val="000000" w:themeColor="text1"/>
          <w:lang w:val="it-IT"/>
        </w:rPr>
        <w:t xml:space="preserve"> </w:t>
      </w:r>
      <w:proofErr w:type="spellStart"/>
      <w:r>
        <w:rPr>
          <w:color w:val="000000" w:themeColor="text1"/>
          <w:lang w:val="it-IT"/>
        </w:rPr>
        <w:t>condițiilor</w:t>
      </w:r>
      <w:proofErr w:type="spellEnd"/>
      <w:r>
        <w:rPr>
          <w:color w:val="000000" w:themeColor="text1"/>
          <w:lang w:val="it-IT"/>
        </w:rPr>
        <w:t xml:space="preserve"> de </w:t>
      </w:r>
      <w:proofErr w:type="spellStart"/>
      <w:r>
        <w:rPr>
          <w:color w:val="000000" w:themeColor="text1"/>
          <w:lang w:val="it-IT"/>
        </w:rPr>
        <w:t>muncă</w:t>
      </w:r>
      <w:proofErr w:type="spellEnd"/>
      <w:r>
        <w:rPr>
          <w:color w:val="000000" w:themeColor="text1"/>
          <w:lang w:val="it-IT"/>
        </w:rPr>
        <w:t xml:space="preserve"> </w:t>
      </w:r>
      <w:proofErr w:type="spellStart"/>
      <w:r>
        <w:rPr>
          <w:color w:val="000000" w:themeColor="text1"/>
          <w:lang w:val="it-IT"/>
        </w:rPr>
        <w:t>și</w:t>
      </w:r>
      <w:proofErr w:type="spellEnd"/>
      <w:r>
        <w:rPr>
          <w:color w:val="000000" w:themeColor="text1"/>
          <w:lang w:val="it-IT"/>
        </w:rPr>
        <w:t xml:space="preserve"> </w:t>
      </w:r>
      <w:proofErr w:type="spellStart"/>
      <w:r>
        <w:rPr>
          <w:color w:val="000000" w:themeColor="text1"/>
          <w:lang w:val="it-IT"/>
        </w:rPr>
        <w:t>protecția</w:t>
      </w:r>
      <w:proofErr w:type="spellEnd"/>
      <w:r>
        <w:rPr>
          <w:color w:val="000000" w:themeColor="text1"/>
          <w:lang w:val="it-IT"/>
        </w:rPr>
        <w:t xml:space="preserve"> </w:t>
      </w:r>
      <w:proofErr w:type="spellStart"/>
      <w:r>
        <w:rPr>
          <w:color w:val="000000" w:themeColor="text1"/>
          <w:lang w:val="it-IT"/>
        </w:rPr>
        <w:t>muncii</w:t>
      </w:r>
      <w:proofErr w:type="spellEnd"/>
      <w:r>
        <w:rPr>
          <w:color w:val="000000" w:themeColor="text1"/>
          <w:lang w:val="it-IT"/>
        </w:rPr>
        <w:t xml:space="preserve"> - </w:t>
      </w:r>
      <w:proofErr w:type="spellStart"/>
      <w:r>
        <w:rPr>
          <w:color w:val="000000" w:themeColor="text1"/>
          <w:lang w:val="it-IT"/>
        </w:rPr>
        <w:t>fără</w:t>
      </w:r>
      <w:proofErr w:type="spellEnd"/>
      <w:r>
        <w:rPr>
          <w:color w:val="000000" w:themeColor="text1"/>
          <w:lang w:val="it-IT"/>
        </w:rPr>
        <w:t xml:space="preserve"> a modifica </w:t>
      </w:r>
      <w:proofErr w:type="spellStart"/>
      <w:r>
        <w:rPr>
          <w:color w:val="000000" w:themeColor="text1"/>
          <w:lang w:val="it-IT"/>
        </w:rPr>
        <w:t>prețul</w:t>
      </w:r>
      <w:proofErr w:type="spellEnd"/>
      <w:r>
        <w:rPr>
          <w:color w:val="000000" w:themeColor="text1"/>
          <w:lang w:val="it-IT"/>
        </w:rPr>
        <w:t>.</w:t>
      </w:r>
    </w:p>
    <w:p w:rsidR="003D7A38" w:rsidRDefault="003D7A38" w:rsidP="003D7A38">
      <w:pPr>
        <w:pStyle w:val="NoSpacing"/>
        <w:jc w:val="both"/>
        <w:rPr>
          <w:color w:val="000000" w:themeColor="text1"/>
          <w:szCs w:val="24"/>
        </w:rPr>
      </w:pPr>
      <w:r>
        <w:rPr>
          <w:b/>
          <w:color w:val="000000" w:themeColor="text1"/>
          <w:szCs w:val="24"/>
        </w:rPr>
        <w:t>18.12.</w:t>
      </w:r>
      <w:r>
        <w:rPr>
          <w:color w:val="000000" w:themeColor="text1"/>
          <w:szCs w:val="24"/>
        </w:rPr>
        <w:t xml:space="preserve"> Contractantul este pe deplin responsabil pentru furnizarea produselor în condițiile Caietului de sarcini, în conformitate cu propunerea sa tehnică. Totodată, este răspunzător atât de siguranța tuturor operațiunilor și metodelor de prestare, cât și de calificarea personalului folosit pe toată durata contractului.</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19.</w:t>
      </w:r>
      <w:r>
        <w:rPr>
          <w:color w:val="000000" w:themeColor="text1"/>
          <w:szCs w:val="24"/>
        </w:rPr>
        <w:t xml:space="preserve"> Conflictul de interese</w:t>
      </w:r>
    </w:p>
    <w:p w:rsidR="003D7A38" w:rsidRDefault="003D7A38" w:rsidP="003D7A38">
      <w:pPr>
        <w:pStyle w:val="NoSpacing"/>
        <w:jc w:val="both"/>
        <w:rPr>
          <w:color w:val="000000" w:themeColor="text1"/>
          <w:szCs w:val="24"/>
        </w:rPr>
      </w:pPr>
      <w:r>
        <w:rPr>
          <w:b/>
          <w:color w:val="000000" w:themeColor="text1"/>
          <w:szCs w:val="24"/>
        </w:rPr>
        <w:t>19.1.</w:t>
      </w:r>
      <w:r>
        <w:rPr>
          <w:color w:val="000000" w:themeColor="text1"/>
          <w:szCs w:val="24"/>
        </w:rPr>
        <w:t xml:space="preserve"> 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 contractante, fără întârziere.</w:t>
      </w:r>
    </w:p>
    <w:p w:rsidR="003D7A38" w:rsidRDefault="003D7A38" w:rsidP="003D7A38">
      <w:pPr>
        <w:pStyle w:val="NoSpacing"/>
        <w:jc w:val="both"/>
        <w:rPr>
          <w:color w:val="000000" w:themeColor="text1"/>
          <w:szCs w:val="24"/>
        </w:rPr>
      </w:pPr>
      <w:r>
        <w:rPr>
          <w:b/>
          <w:color w:val="000000" w:themeColor="text1"/>
          <w:szCs w:val="24"/>
        </w:rPr>
        <w:t>19.2.</w:t>
      </w:r>
      <w:r>
        <w:rPr>
          <w:color w:val="000000" w:themeColor="text1"/>
          <w:szCs w:val="24"/>
        </w:rPr>
        <w:t xml:space="preserve"> Contractantul se va asigura că Personalul său nu se află într-o situație care ar putea genera un conflict de interese. Contractantul va înlocui, imediat și fără vreo compensație din partea Autorității contractante, orice membru al Personalului său, care se regăsește într-o astfel de situație (ex.: înlocuire, încetare, aprobare, deplasare/delegare, orar/program), cu o altă persoană ce îndeplinește condițiile minime stabilite prin prezentul Contract.</w:t>
      </w:r>
    </w:p>
    <w:p w:rsidR="003D7A38" w:rsidRDefault="003D7A38" w:rsidP="003D7A38">
      <w:pPr>
        <w:pStyle w:val="NoSpacing"/>
        <w:jc w:val="both"/>
        <w:rPr>
          <w:color w:val="000000" w:themeColor="text1"/>
          <w:szCs w:val="24"/>
        </w:rPr>
      </w:pPr>
      <w:r>
        <w:rPr>
          <w:b/>
          <w:color w:val="000000" w:themeColor="text1"/>
          <w:szCs w:val="24"/>
        </w:rPr>
        <w:lastRenderedPageBreak/>
        <w:t>19.3.</w:t>
      </w:r>
      <w:r>
        <w:rPr>
          <w:color w:val="000000" w:themeColor="text1"/>
          <w:szCs w:val="24"/>
        </w:rPr>
        <w:t xml:space="preserve"> Contractantul are obligația de a respecta prevederile legale în domeniul achizițiilor publice cu privire la evitarea conflictului de interese. Contractantul nu are dreptul de a angaja sau de a încheia orice alte înțelegeri privind furnizarea de produse,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rezoluțiunii/rezilierii contractului.</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20.</w:t>
      </w:r>
      <w:r>
        <w:rPr>
          <w:color w:val="000000" w:themeColor="text1"/>
          <w:szCs w:val="24"/>
        </w:rPr>
        <w:t xml:space="preserve"> Conduita Contractantului</w:t>
      </w:r>
    </w:p>
    <w:p w:rsidR="003D7A38" w:rsidRDefault="003D7A38" w:rsidP="003D7A38">
      <w:pPr>
        <w:pStyle w:val="NoSpacing"/>
        <w:jc w:val="both"/>
        <w:rPr>
          <w:color w:val="000000" w:themeColor="text1"/>
          <w:szCs w:val="24"/>
        </w:rPr>
      </w:pPr>
      <w:r>
        <w:rPr>
          <w:b/>
          <w:color w:val="000000" w:themeColor="text1"/>
          <w:szCs w:val="24"/>
        </w:rPr>
        <w:t>20.1.</w:t>
      </w:r>
      <w:r>
        <w:rPr>
          <w:color w:val="000000" w:themeColor="text1"/>
          <w:szCs w:val="24"/>
        </w:rPr>
        <w:t xml:space="preserve"> Contractantul/Personalul Contractantului  va/vor acționa întotdeauna loial și imparțial și ca un consilier de încredere pentru Autoritatea contractantă, conform regulilor și/sau codului de conduită al domeniului său de activitate precum și cu discreția necesară.</w:t>
      </w:r>
    </w:p>
    <w:p w:rsidR="003D7A38" w:rsidRDefault="003D7A38" w:rsidP="003D7A38">
      <w:pPr>
        <w:pStyle w:val="NoSpacing"/>
        <w:jc w:val="both"/>
        <w:rPr>
          <w:color w:val="000000" w:themeColor="text1"/>
          <w:szCs w:val="24"/>
        </w:rPr>
      </w:pPr>
      <w:r>
        <w:rPr>
          <w:b/>
          <w:color w:val="000000" w:themeColor="text1"/>
          <w:szCs w:val="24"/>
        </w:rPr>
        <w:t>20.2.</w:t>
      </w:r>
      <w:r>
        <w:rPr>
          <w:color w:val="000000" w:themeColor="text1"/>
          <w:szCs w:val="24"/>
        </w:rPr>
        <w:t xml:space="preserve"> În cazul în care Contractantul se oferă să dea/să acorde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rsidR="003D7A38" w:rsidRDefault="003D7A38" w:rsidP="003D7A38">
      <w:pPr>
        <w:pStyle w:val="NoSpacing"/>
        <w:jc w:val="both"/>
        <w:rPr>
          <w:color w:val="000000" w:themeColor="text1"/>
          <w:szCs w:val="24"/>
        </w:rPr>
      </w:pPr>
      <w:r>
        <w:rPr>
          <w:b/>
          <w:color w:val="000000" w:themeColor="text1"/>
          <w:szCs w:val="24"/>
        </w:rPr>
        <w:t>20.3.</w:t>
      </w:r>
      <w:r>
        <w:rPr>
          <w:color w:val="000000" w:themeColor="text1"/>
          <w:szCs w:val="24"/>
        </w:rPr>
        <w:t xml:space="preserve"> Contractantul și Personalul său vor respecta secretul profesional, pe perioada executării Contractului precum și după încetarea Contractului.</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21.</w:t>
      </w:r>
      <w:r>
        <w:rPr>
          <w:color w:val="000000" w:themeColor="text1"/>
          <w:szCs w:val="24"/>
        </w:rPr>
        <w:t xml:space="preserve"> Obligații privind daunele </w:t>
      </w:r>
    </w:p>
    <w:p w:rsidR="003D7A38" w:rsidRDefault="003D7A38" w:rsidP="003D7A38">
      <w:pPr>
        <w:pStyle w:val="NoSpacing"/>
        <w:jc w:val="both"/>
        <w:rPr>
          <w:color w:val="000000" w:themeColor="text1"/>
          <w:szCs w:val="24"/>
        </w:rPr>
      </w:pPr>
      <w:r>
        <w:rPr>
          <w:b/>
          <w:color w:val="000000" w:themeColor="text1"/>
          <w:szCs w:val="24"/>
        </w:rPr>
        <w:t>21.1.</w:t>
      </w:r>
      <w:r>
        <w:rPr>
          <w:color w:val="000000" w:themeColor="text1"/>
          <w:szCs w:val="24"/>
        </w:rPr>
        <w:t xml:space="preserve"> Contractantul se obligă să despăgubească Autoritatea contractantă în limita prejudiciului creat, împotriva oricăror:</w:t>
      </w:r>
    </w:p>
    <w:p w:rsidR="003D7A38" w:rsidRDefault="003D7A38" w:rsidP="003D7A38">
      <w:pPr>
        <w:pStyle w:val="NoSpacing"/>
        <w:ind w:left="993" w:hanging="426"/>
        <w:jc w:val="both"/>
        <w:rPr>
          <w:color w:val="000000" w:themeColor="text1"/>
          <w:szCs w:val="24"/>
        </w:rPr>
      </w:pPr>
      <w:r>
        <w:rPr>
          <w:color w:val="000000" w:themeColor="text1"/>
          <w:szCs w:val="24"/>
        </w:rPr>
        <w:t>i.</w:t>
      </w:r>
      <w:r>
        <w:rPr>
          <w:color w:val="000000" w:themeColor="text1"/>
          <w:szCs w:val="24"/>
        </w:rPr>
        <w:tab/>
        <w:t>reclamații și acțiuni în justiție, ce rezultă din încălcarea unor drepturi de proprietate intelectuală (brevete, nume, mărci înregistrate etc.), legate de echipamentele, materialele, instalațiile folosite pentru sau în legătură cu Produsele furnizate, și/sau</w:t>
      </w:r>
    </w:p>
    <w:p w:rsidR="003D7A38" w:rsidRDefault="003D7A38" w:rsidP="003D7A38">
      <w:pPr>
        <w:pStyle w:val="NoSpacing"/>
        <w:ind w:left="993" w:hanging="426"/>
        <w:jc w:val="both"/>
        <w:rPr>
          <w:color w:val="000000" w:themeColor="text1"/>
          <w:szCs w:val="24"/>
        </w:rPr>
      </w:pPr>
      <w:r>
        <w:rPr>
          <w:color w:val="000000" w:themeColor="text1"/>
          <w:szCs w:val="24"/>
        </w:rPr>
        <w:t>ii.</w:t>
      </w:r>
      <w:r>
        <w:rPr>
          <w:color w:val="000000" w:themeColor="text1"/>
          <w:szCs w:val="24"/>
        </w:rPr>
        <w:tab/>
        <w:t>daune, despăgubiri, penalități, costuri, taxe și cheltuieli de orice natură, aferente eventualelor încălcări ale dreptului de proprietate intelectuală, precum și ale obligațiilor sale conform prevederilor Contractului.</w:t>
      </w:r>
    </w:p>
    <w:p w:rsidR="003D7A38" w:rsidRDefault="003D7A38" w:rsidP="003D7A38">
      <w:pPr>
        <w:pStyle w:val="NoSpacing"/>
        <w:jc w:val="both"/>
        <w:rPr>
          <w:color w:val="000000" w:themeColor="text1"/>
          <w:szCs w:val="24"/>
        </w:rPr>
      </w:pPr>
      <w:r>
        <w:rPr>
          <w:b/>
          <w:color w:val="000000" w:themeColor="text1"/>
          <w:szCs w:val="24"/>
        </w:rPr>
        <w:t>21.2.</w:t>
      </w:r>
      <w:r>
        <w:rPr>
          <w:color w:val="000000" w:themeColor="text1"/>
          <w:szCs w:val="24"/>
        </w:rPr>
        <w:t xml:space="preserve"> Contractantul va despăgubi Autoritatea contractantă în măsura în care sunt îndeplinite cumulativ următoarele condiții:</w:t>
      </w:r>
    </w:p>
    <w:p w:rsidR="003D7A38" w:rsidRDefault="003D7A38" w:rsidP="003D7A38">
      <w:pPr>
        <w:pStyle w:val="NoSpacing"/>
        <w:ind w:left="993" w:hanging="426"/>
        <w:jc w:val="both"/>
        <w:rPr>
          <w:color w:val="000000" w:themeColor="text1"/>
          <w:szCs w:val="24"/>
        </w:rPr>
      </w:pPr>
      <w:r>
        <w:rPr>
          <w:color w:val="000000" w:themeColor="text1"/>
          <w:szCs w:val="24"/>
        </w:rPr>
        <w:t>i.</w:t>
      </w:r>
      <w:r>
        <w:rPr>
          <w:color w:val="000000" w:themeColor="text1"/>
          <w:szCs w:val="24"/>
        </w:rPr>
        <w:tab/>
        <w:t>despăgubirile să se refere exclusiv la daunele suferite de către Autoritatea contractantă ca urmare a culpei Contractantului;</w:t>
      </w:r>
    </w:p>
    <w:p w:rsidR="003D7A38" w:rsidRDefault="003D7A38" w:rsidP="003D7A38">
      <w:pPr>
        <w:pStyle w:val="NoSpacing"/>
        <w:ind w:left="993" w:hanging="426"/>
        <w:jc w:val="both"/>
        <w:rPr>
          <w:color w:val="000000" w:themeColor="text1"/>
          <w:szCs w:val="24"/>
        </w:rPr>
      </w:pPr>
      <w:r>
        <w:rPr>
          <w:color w:val="000000" w:themeColor="text1"/>
          <w:szCs w:val="24"/>
        </w:rPr>
        <w:t>ii.</w:t>
      </w:r>
      <w:r>
        <w:rPr>
          <w:color w:val="000000" w:themeColor="text1"/>
          <w:szCs w:val="24"/>
        </w:rPr>
        <w:tab/>
        <w:t>Autoritatea contractantă a notificat Contractantul despre primirea unei notificări/cereri cu privire la incidența oricăreia dintre situațiile prevăzute mai sus;</w:t>
      </w:r>
    </w:p>
    <w:p w:rsidR="003D7A38" w:rsidRDefault="003D7A38" w:rsidP="003D7A38">
      <w:pPr>
        <w:pStyle w:val="NoSpacing"/>
        <w:ind w:left="993" w:hanging="426"/>
        <w:jc w:val="both"/>
        <w:rPr>
          <w:color w:val="000000" w:themeColor="text1"/>
          <w:szCs w:val="24"/>
        </w:rPr>
      </w:pPr>
      <w:r>
        <w:rPr>
          <w:color w:val="000000" w:themeColor="text1"/>
          <w:szCs w:val="24"/>
        </w:rPr>
        <w:t>iii.</w:t>
      </w:r>
      <w:r>
        <w:rPr>
          <w:color w:val="000000" w:themeColor="text1"/>
          <w:szCs w:val="24"/>
        </w:rPr>
        <w:tab/>
        <w:t>valoarea despăgubirilor a fost stabilită prin titluri executorii emise conform prevederilor legale/hotărâri judecătorești definitive, după caz.</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22.</w:t>
      </w:r>
      <w:r>
        <w:rPr>
          <w:color w:val="000000" w:themeColor="text1"/>
          <w:szCs w:val="24"/>
        </w:rPr>
        <w:t xml:space="preserve"> Obligații privind asigurările și securitatea muncii care trebuie respectate de către Contractant</w:t>
      </w:r>
    </w:p>
    <w:p w:rsidR="003D7A38" w:rsidRDefault="003D7A38" w:rsidP="003D7A38">
      <w:pPr>
        <w:pStyle w:val="NoSpacing"/>
        <w:jc w:val="both"/>
        <w:rPr>
          <w:color w:val="000000" w:themeColor="text1"/>
          <w:szCs w:val="24"/>
        </w:rPr>
      </w:pPr>
      <w:r>
        <w:rPr>
          <w:b/>
          <w:color w:val="000000" w:themeColor="text1"/>
          <w:szCs w:val="24"/>
        </w:rPr>
        <w:t>22.1.</w:t>
      </w:r>
      <w:r>
        <w:rPr>
          <w:color w:val="000000" w:themeColor="text1"/>
          <w:szCs w:val="24"/>
        </w:rPr>
        <w:t xml:space="preserve"> Contractantul se obligă să respecte reglementările referitoare la condițiile de muncă și protecția muncii și, după caz, standardele internaționale agreate cu privire la forța de muncă, </w:t>
      </w:r>
      <w:r>
        <w:rPr>
          <w:color w:val="000000" w:themeColor="text1"/>
          <w:szCs w:val="24"/>
        </w:rPr>
        <w:lastRenderedPageBreak/>
        <w:t>convențiile cu privire la libertatea de asociere și negocierile colective, eliminarea muncii forțate și obligatorii, eliminarea discriminării în privința angajării și ocupării forței de muncă și abolirea muncii minorilor.</w:t>
      </w:r>
    </w:p>
    <w:p w:rsidR="003D7A38" w:rsidRDefault="003D7A38" w:rsidP="003D7A38">
      <w:pPr>
        <w:pStyle w:val="NoSpacing"/>
        <w:jc w:val="both"/>
        <w:rPr>
          <w:color w:val="000000" w:themeColor="text1"/>
          <w:szCs w:val="24"/>
        </w:rPr>
      </w:pPr>
      <w:r>
        <w:rPr>
          <w:b/>
          <w:color w:val="000000" w:themeColor="text1"/>
          <w:szCs w:val="24"/>
        </w:rPr>
        <w:t>22.2.</w:t>
      </w:r>
      <w:r>
        <w:rPr>
          <w:color w:val="000000" w:themeColor="text1"/>
          <w:szCs w:val="24"/>
        </w:rPr>
        <w:t xml:space="preserve"> Contractantul este Partea asiguratoare, care are obligația de a încheia, înainte de începerea Contractului, Asigurările, astfel cum este stabilit în Caietul de Sarcini.</w:t>
      </w:r>
    </w:p>
    <w:p w:rsidR="003D7A38" w:rsidRDefault="003D7A38" w:rsidP="003D7A38">
      <w:pPr>
        <w:pStyle w:val="NoSpacing"/>
        <w:jc w:val="both"/>
        <w:rPr>
          <w:color w:val="000000" w:themeColor="text1"/>
          <w:szCs w:val="24"/>
        </w:rPr>
      </w:pPr>
      <w:r>
        <w:rPr>
          <w:b/>
          <w:color w:val="000000" w:themeColor="text1"/>
          <w:szCs w:val="24"/>
        </w:rPr>
        <w:t>22.3.</w:t>
      </w:r>
      <w:r>
        <w:rPr>
          <w:color w:val="000000" w:themeColor="text1"/>
          <w:szCs w:val="24"/>
        </w:rPr>
        <w:t xml:space="preserve"> Toate costurile ce decurg din sau în legătură cu încheierea și menținerea Asigurărilor Contractantului stabilită în prezentul Contract se suportă de către Contractant.</w:t>
      </w:r>
    </w:p>
    <w:p w:rsidR="003D7A38" w:rsidRDefault="003D7A38" w:rsidP="003D7A38">
      <w:pPr>
        <w:pStyle w:val="NoSpacing"/>
        <w:jc w:val="both"/>
        <w:rPr>
          <w:color w:val="000000" w:themeColor="text1"/>
          <w:szCs w:val="24"/>
        </w:rPr>
      </w:pPr>
      <w:r>
        <w:rPr>
          <w:b/>
          <w:color w:val="000000" w:themeColor="text1"/>
          <w:szCs w:val="24"/>
        </w:rPr>
        <w:t>22.4.</w:t>
      </w:r>
      <w:r>
        <w:rPr>
          <w:color w:val="000000" w:themeColor="text1"/>
          <w:szCs w:val="24"/>
        </w:rPr>
        <w:t xml:space="preserve"> Orice daune neacoperite de beneficiile de asigurare cad în sarcina Părții obligate să suporte aceste daune conform Legii și/sau prevederilor contractuale.</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23.</w:t>
      </w:r>
      <w:r>
        <w:rPr>
          <w:color w:val="000000" w:themeColor="text1"/>
          <w:szCs w:val="24"/>
        </w:rPr>
        <w:t xml:space="preserve"> Drepturi de proprietate intelectuală</w:t>
      </w:r>
    </w:p>
    <w:p w:rsidR="003D7A38" w:rsidRDefault="003D7A38" w:rsidP="003D7A38">
      <w:pPr>
        <w:pStyle w:val="NoSpacing"/>
        <w:jc w:val="both"/>
        <w:rPr>
          <w:color w:val="000000" w:themeColor="text1"/>
          <w:szCs w:val="24"/>
        </w:rPr>
      </w:pPr>
      <w:r>
        <w:rPr>
          <w:b/>
          <w:color w:val="000000" w:themeColor="text1"/>
          <w:szCs w:val="24"/>
        </w:rPr>
        <w:t>23.1.</w:t>
      </w:r>
      <w:r>
        <w:rPr>
          <w:color w:val="000000" w:themeColor="text1"/>
          <w:szCs w:val="24"/>
        </w:rPr>
        <w:t xml:space="preserve"> Orice Rezultat/Rezultate elaborat(e) și/sau prelucrat(e) de către Contractant în executarea Contractului vor deveni proprietatea exclusivă a Autorității contractante, la momentul efectuării plății sumelor datorate Contractantului conform prevederilor prezentului Contract.</w:t>
      </w:r>
    </w:p>
    <w:p w:rsidR="003D7A38" w:rsidRDefault="003D7A38" w:rsidP="003D7A38">
      <w:pPr>
        <w:pStyle w:val="NoSpacing"/>
        <w:jc w:val="both"/>
        <w:rPr>
          <w:color w:val="000000" w:themeColor="text1"/>
          <w:szCs w:val="24"/>
        </w:rPr>
      </w:pPr>
      <w:r>
        <w:rPr>
          <w:b/>
          <w:color w:val="000000" w:themeColor="text1"/>
          <w:szCs w:val="24"/>
        </w:rPr>
        <w:t>23.2.</w:t>
      </w:r>
      <w:r>
        <w:rPr>
          <w:color w:val="000000" w:themeColor="text1"/>
          <w:szCs w:val="24"/>
        </w:rPr>
        <w:t xml:space="preserve"> Orice Rezultate ori drepturi, inclusiv drepturi de autor sau alte drepturi de proprietate intelectuală ori industrială, dobândite în executarea Contractului vor fi proprietatea exclusivă a Autorității/entității contractante, care le va putea utiliza, publica, cesiona ori transfera așa cum va considera de cuviință, fără limitare geografică ori de altă natură, cu excepția situațiilor în care există deja asemenea drepturi de proprietate intelectuală ori industrială.</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24.</w:t>
      </w:r>
      <w:r>
        <w:rPr>
          <w:color w:val="000000" w:themeColor="text1"/>
          <w:szCs w:val="24"/>
        </w:rPr>
        <w:t xml:space="preserve"> Obligații în legătură cu calitatea Produselor</w:t>
      </w:r>
    </w:p>
    <w:p w:rsidR="003D7A38" w:rsidRDefault="003D7A38" w:rsidP="003D7A38">
      <w:pPr>
        <w:pStyle w:val="NoSpacing"/>
        <w:jc w:val="both"/>
        <w:rPr>
          <w:color w:val="000000" w:themeColor="text1"/>
          <w:szCs w:val="24"/>
        </w:rPr>
      </w:pPr>
      <w:r>
        <w:rPr>
          <w:b/>
          <w:color w:val="000000" w:themeColor="text1"/>
          <w:szCs w:val="24"/>
        </w:rPr>
        <w:t>24.1.</w:t>
      </w:r>
      <w:r>
        <w:rPr>
          <w:color w:val="000000" w:themeColor="text1"/>
          <w:szCs w:val="24"/>
        </w:rPr>
        <w:t xml:space="preserve"> Autoritatea contractantă notifică Contractantul cu privire la fiecare Neconformitate imediat ce aceasta o identifică. La Finalizare, Contractantul notifică Autoritatea contractantă cu privire la Neconformitățile care nu au fost remediate și comunică Autorității contractante,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25.</w:t>
      </w:r>
      <w:r>
        <w:rPr>
          <w:color w:val="000000" w:themeColor="text1"/>
          <w:szCs w:val="24"/>
        </w:rPr>
        <w:t xml:space="preserve"> Facturare și plăți în cadrul Contractului și penalități </w:t>
      </w:r>
    </w:p>
    <w:p w:rsidR="00356FDE" w:rsidRPr="00DF0F31" w:rsidRDefault="003D7A38" w:rsidP="00356FDE">
      <w:pPr>
        <w:pStyle w:val="NoSpacing"/>
        <w:jc w:val="both"/>
        <w:rPr>
          <w:color w:val="000000" w:themeColor="text1"/>
          <w:szCs w:val="24"/>
        </w:rPr>
      </w:pPr>
      <w:r>
        <w:rPr>
          <w:b/>
          <w:color w:val="000000" w:themeColor="text1"/>
          <w:szCs w:val="24"/>
        </w:rPr>
        <w:t>25.1.</w:t>
      </w:r>
      <w:r>
        <w:rPr>
          <w:color w:val="000000" w:themeColor="text1"/>
          <w:szCs w:val="24"/>
        </w:rPr>
        <w:t xml:space="preserve"> </w:t>
      </w:r>
      <w:r w:rsidR="00356FDE" w:rsidRPr="00DF0F31">
        <w:rPr>
          <w:color w:val="000000" w:themeColor="text1"/>
          <w:szCs w:val="24"/>
        </w:rPr>
        <w:t xml:space="preserve">Plățile care urmează a fi realizate în cadrul contractului se vor face numai după </w:t>
      </w:r>
      <w:r w:rsidR="00356FDE">
        <w:rPr>
          <w:color w:val="000000" w:themeColor="text1"/>
          <w:szCs w:val="24"/>
        </w:rPr>
        <w:t>comunicarea</w:t>
      </w:r>
      <w:r w:rsidR="00356FDE" w:rsidRPr="00DF0F31">
        <w:rPr>
          <w:color w:val="000000" w:themeColor="text1"/>
          <w:szCs w:val="24"/>
        </w:rPr>
        <w:t xml:space="preserve"> facturii</w:t>
      </w:r>
      <w:r w:rsidR="00356FDE">
        <w:rPr>
          <w:color w:val="000000" w:themeColor="text1"/>
          <w:szCs w:val="24"/>
        </w:rPr>
        <w:t xml:space="preserve">, </w:t>
      </w:r>
      <w:r w:rsidR="00356FDE" w:rsidRPr="00DF0F31">
        <w:rPr>
          <w:color w:val="000000" w:themeColor="text1"/>
          <w:szCs w:val="24"/>
        </w:rPr>
        <w:t>ca urmare a aprobării de către Autoritatea Contractantă a produselor aferente activităților efectuate de Contractant, în condițiile Caietului de sarcini.</w:t>
      </w:r>
      <w:r w:rsidR="00356FDE">
        <w:rPr>
          <w:color w:val="000000" w:themeColor="text1"/>
          <w:szCs w:val="24"/>
        </w:rPr>
        <w:t xml:space="preserve"> Factura va cuprinde toate elementele </w:t>
      </w:r>
      <w:proofErr w:type="spellStart"/>
      <w:r w:rsidR="00356FDE">
        <w:rPr>
          <w:color w:val="000000" w:themeColor="text1"/>
          <w:szCs w:val="24"/>
        </w:rPr>
        <w:t>prevazute</w:t>
      </w:r>
      <w:proofErr w:type="spellEnd"/>
      <w:r w:rsidR="00356FDE">
        <w:rPr>
          <w:color w:val="000000" w:themeColor="text1"/>
          <w:szCs w:val="24"/>
        </w:rPr>
        <w:t xml:space="preserve"> de lege, inclusiv codul CPV.</w:t>
      </w:r>
    </w:p>
    <w:p w:rsidR="00356FDE" w:rsidRDefault="003D7A38" w:rsidP="003D7A38">
      <w:pPr>
        <w:pStyle w:val="NoSpacing"/>
        <w:jc w:val="both"/>
        <w:rPr>
          <w:color w:val="000000" w:themeColor="text1"/>
          <w:szCs w:val="24"/>
        </w:rPr>
      </w:pPr>
      <w:r>
        <w:rPr>
          <w:b/>
          <w:color w:val="000000" w:themeColor="text1"/>
          <w:szCs w:val="24"/>
        </w:rPr>
        <w:t>25.2.</w:t>
      </w:r>
      <w:r>
        <w:rPr>
          <w:color w:val="000000" w:themeColor="text1"/>
          <w:szCs w:val="24"/>
        </w:rPr>
        <w:t xml:space="preserve"> </w:t>
      </w:r>
      <w:r w:rsidR="00356FDE" w:rsidRPr="00DF0F31">
        <w:rPr>
          <w:color w:val="000000" w:themeColor="text1"/>
          <w:szCs w:val="24"/>
        </w:rPr>
        <w:t xml:space="preserve">Plata contravalorii Produselor furnizate se face prin virament bancar, în baza facturii, emisă de către Contractant pentru suma la care este îndreptățit conform prevederilor contractuale, direct în contul Contractantului indicat </w:t>
      </w:r>
      <w:r w:rsidR="00356FDE">
        <w:rPr>
          <w:color w:val="000000" w:themeColor="text1"/>
          <w:szCs w:val="24"/>
        </w:rPr>
        <w:t>in preambul</w:t>
      </w:r>
      <w:r w:rsidR="00356FDE" w:rsidRPr="00DF0F31">
        <w:rPr>
          <w:color w:val="000000" w:themeColor="text1"/>
          <w:szCs w:val="24"/>
        </w:rPr>
        <w:t>.</w:t>
      </w:r>
    </w:p>
    <w:p w:rsidR="003D7A38" w:rsidRDefault="003D7A38" w:rsidP="003D7A38">
      <w:pPr>
        <w:pStyle w:val="NoSpacing"/>
        <w:jc w:val="both"/>
        <w:rPr>
          <w:color w:val="000000" w:themeColor="text1"/>
          <w:szCs w:val="24"/>
        </w:rPr>
      </w:pPr>
      <w:r>
        <w:rPr>
          <w:b/>
          <w:color w:val="000000" w:themeColor="text1"/>
          <w:szCs w:val="24"/>
        </w:rPr>
        <w:t>25.3.</w:t>
      </w:r>
      <w:r>
        <w:rPr>
          <w:color w:val="000000" w:themeColor="text1"/>
          <w:szCs w:val="24"/>
        </w:rPr>
        <w:t xml:space="preserve"> Termenul de plată este de maxim 30 de zile de la emiterea facturii  în condițiile stabilite mai sus.</w:t>
      </w:r>
    </w:p>
    <w:p w:rsidR="003D7A38" w:rsidRDefault="003D7A38" w:rsidP="003D7A38">
      <w:pPr>
        <w:pStyle w:val="NoSpacing"/>
        <w:jc w:val="both"/>
        <w:rPr>
          <w:color w:val="000000" w:themeColor="text1"/>
          <w:szCs w:val="24"/>
        </w:rPr>
      </w:pPr>
      <w:r>
        <w:rPr>
          <w:b/>
          <w:color w:val="000000" w:themeColor="text1"/>
          <w:szCs w:val="24"/>
        </w:rPr>
        <w:t>25.4.</w:t>
      </w:r>
      <w:r>
        <w:rPr>
          <w:color w:val="000000" w:themeColor="text1"/>
          <w:szCs w:val="24"/>
        </w:rPr>
        <w:t xml:space="preserve"> Moneda utilizată în cadrul prezentului Contract: RON</w:t>
      </w:r>
    </w:p>
    <w:p w:rsidR="003D7A38" w:rsidRDefault="003D7A38" w:rsidP="003D7A38">
      <w:pPr>
        <w:pStyle w:val="NoSpacing"/>
        <w:jc w:val="both"/>
        <w:rPr>
          <w:color w:val="000000" w:themeColor="text1"/>
          <w:szCs w:val="24"/>
        </w:rPr>
      </w:pPr>
      <w:r>
        <w:rPr>
          <w:b/>
          <w:color w:val="000000" w:themeColor="text1"/>
          <w:szCs w:val="24"/>
        </w:rPr>
        <w:t>25.5.</w:t>
      </w:r>
      <w:r>
        <w:rPr>
          <w:color w:val="000000" w:themeColor="text1"/>
          <w:szCs w:val="24"/>
        </w:rPr>
        <w:t xml:space="preserve"> Facturile furnizate vor fi emise și completate în conformitate cu legislația română în vigoare.</w:t>
      </w:r>
    </w:p>
    <w:p w:rsidR="003D7A38" w:rsidRDefault="003D7A38" w:rsidP="003D7A38">
      <w:pPr>
        <w:pStyle w:val="NoSpacing"/>
        <w:jc w:val="both"/>
        <w:rPr>
          <w:color w:val="000000" w:themeColor="text1"/>
          <w:szCs w:val="24"/>
        </w:rPr>
      </w:pPr>
      <w:r>
        <w:rPr>
          <w:b/>
          <w:color w:val="000000" w:themeColor="text1"/>
          <w:szCs w:val="24"/>
        </w:rPr>
        <w:t>25.6.</w:t>
      </w:r>
      <w:r>
        <w:rPr>
          <w:color w:val="000000" w:themeColor="text1"/>
          <w:szCs w:val="24"/>
        </w:rPr>
        <w:t xml:space="preserve"> Dacă factura are elemente greșite și/sau greșeli de calcul identificate de Autoritatea Contractantă, și sunt necesare revizuiri, clarificări suplimentare sau alte documente suport din </w:t>
      </w:r>
      <w:r>
        <w:rPr>
          <w:color w:val="000000" w:themeColor="text1"/>
          <w:szCs w:val="24"/>
        </w:rPr>
        <w:lastRenderedPageBreak/>
        <w:t>partea Contractantului, termenul de 30 de zile pentru plata facturii se suspendă. Repunerea în termen se face de la momentul îndeplinirii condițiilor de formă și de fond ale facturii.</w:t>
      </w:r>
    </w:p>
    <w:p w:rsidR="003D7A38" w:rsidRDefault="003D7A38" w:rsidP="003D7A38">
      <w:pPr>
        <w:pStyle w:val="NoSpacing"/>
        <w:jc w:val="both"/>
        <w:rPr>
          <w:color w:val="000000" w:themeColor="text1"/>
          <w:szCs w:val="24"/>
        </w:rPr>
      </w:pPr>
      <w:r>
        <w:rPr>
          <w:b/>
          <w:color w:val="000000" w:themeColor="text1"/>
          <w:szCs w:val="24"/>
        </w:rPr>
        <w:t>25.7.</w:t>
      </w:r>
      <w:r>
        <w:rPr>
          <w:color w:val="000000" w:themeColor="text1"/>
          <w:szCs w:val="24"/>
        </w:rPr>
        <w:t xml:space="preserve"> Contractantul este răspunzător de corectitudinea și exactitatea datelor înscrise în facturi și se obligă să restituie atât sumele încasate în plus cât și foloasele realizate necuvenit, aferent acestora. </w:t>
      </w:r>
    </w:p>
    <w:p w:rsidR="003D7A38" w:rsidRPr="00E24593" w:rsidRDefault="003D7A38" w:rsidP="003D7A38">
      <w:pPr>
        <w:pStyle w:val="DefaultText"/>
        <w:jc w:val="both"/>
        <w:rPr>
          <w:color w:val="000000" w:themeColor="text1"/>
          <w:szCs w:val="24"/>
          <w:lang w:val="ro-RO"/>
        </w:rPr>
      </w:pPr>
      <w:r w:rsidRPr="00E24593">
        <w:rPr>
          <w:b/>
          <w:bCs/>
          <w:color w:val="000000" w:themeColor="text1"/>
          <w:szCs w:val="24"/>
          <w:lang w:val="ro-RO"/>
        </w:rPr>
        <w:t xml:space="preserve">         25.8</w:t>
      </w:r>
      <w:r w:rsidRPr="00E24593">
        <w:rPr>
          <w:color w:val="000000" w:themeColor="text1"/>
          <w:szCs w:val="24"/>
          <w:lang w:val="ro-RO"/>
        </w:rPr>
        <w:t xml:space="preserve"> În cazul în care, din vina sa exclusivă, contractantul nu reuşeşte să-şi execute obligaţiile asumate prin contract, atunci achizitorul are dreptul de a deduce din preţul contractului, ca penalităţi, o sumă echivalentă cu 0,1%/zi din preţul contractului.</w:t>
      </w:r>
    </w:p>
    <w:p w:rsidR="003D7A38" w:rsidRPr="00E24593" w:rsidRDefault="003D7A38" w:rsidP="003D7A38">
      <w:pPr>
        <w:pStyle w:val="DefaultText"/>
        <w:jc w:val="both"/>
        <w:rPr>
          <w:color w:val="000000" w:themeColor="text1"/>
          <w:szCs w:val="24"/>
          <w:lang w:val="ro-RO"/>
        </w:rPr>
      </w:pPr>
      <w:r w:rsidRPr="00E24593">
        <w:rPr>
          <w:b/>
          <w:bCs/>
          <w:color w:val="000000" w:themeColor="text1"/>
          <w:szCs w:val="24"/>
          <w:lang w:val="ro-RO"/>
        </w:rPr>
        <w:t xml:space="preserve">         25.9</w:t>
      </w:r>
      <w:r w:rsidRPr="00E24593">
        <w:rPr>
          <w:color w:val="000000" w:themeColor="text1"/>
          <w:szCs w:val="24"/>
          <w:lang w:val="ro-RO"/>
        </w:rPr>
        <w:t xml:space="preserve"> În cazul în care achizitorul nu onorează facturile în termen de 30 de zile de la expirarea perioadei convenite la art. 16.8 și 26.3, atunci contractantul va fi îndreptățit să solicite plata unor penalități  în cuantum de 0,1%/zi din plata neefectuată.</w:t>
      </w:r>
    </w:p>
    <w:p w:rsidR="003D7A38" w:rsidRPr="00E24593" w:rsidRDefault="003D7A38" w:rsidP="003D7A38">
      <w:pPr>
        <w:pStyle w:val="DefaultText"/>
        <w:jc w:val="both"/>
        <w:rPr>
          <w:color w:val="000000" w:themeColor="text1"/>
          <w:szCs w:val="24"/>
          <w:lang w:val="ro-RO"/>
        </w:rPr>
      </w:pPr>
      <w:r w:rsidRPr="00E24593">
        <w:rPr>
          <w:b/>
          <w:bCs/>
          <w:color w:val="000000" w:themeColor="text1"/>
          <w:szCs w:val="24"/>
          <w:lang w:val="ro-RO"/>
        </w:rPr>
        <w:t xml:space="preserve">        25.10</w:t>
      </w:r>
      <w:r w:rsidRPr="00E24593">
        <w:rPr>
          <w:color w:val="000000" w:themeColor="text1"/>
          <w:szCs w:val="24"/>
          <w:lang w:val="ro-RO"/>
        </w:rPr>
        <w:t>. Penalitățile de întârziere datorate curg de drept din data scadenței obligațiilor asumate conform prezentului contract.</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26.</w:t>
      </w:r>
      <w:r>
        <w:rPr>
          <w:color w:val="000000" w:themeColor="text1"/>
          <w:szCs w:val="24"/>
        </w:rPr>
        <w:t xml:space="preserve"> Forța majoră</w:t>
      </w:r>
    </w:p>
    <w:p w:rsidR="003D7A38" w:rsidRDefault="003D7A38" w:rsidP="003D7A38">
      <w:pPr>
        <w:pStyle w:val="NoSpacing"/>
        <w:jc w:val="both"/>
        <w:rPr>
          <w:color w:val="000000" w:themeColor="text1"/>
          <w:szCs w:val="24"/>
        </w:rPr>
      </w:pPr>
      <w:r>
        <w:rPr>
          <w:b/>
          <w:color w:val="000000" w:themeColor="text1"/>
          <w:szCs w:val="24"/>
        </w:rPr>
        <w:t>26.1.</w:t>
      </w:r>
      <w:r>
        <w:rPr>
          <w:color w:val="000000" w:themeColor="text1"/>
          <w:szCs w:val="24"/>
        </w:rPr>
        <w:t xml:space="preserve"> Forța majoră și cazul fortuit exonerează de răspundere Părțile în cazul neexecutării parțiale sau totale a obligațiilor asumate prin prezentul Contract, în conformitate cu prevederile art. 1.351 din Codul civil.</w:t>
      </w:r>
    </w:p>
    <w:p w:rsidR="003D7A38" w:rsidRDefault="003D7A38" w:rsidP="003D7A38">
      <w:pPr>
        <w:pStyle w:val="NoSpacing"/>
        <w:jc w:val="both"/>
        <w:rPr>
          <w:color w:val="000000" w:themeColor="text1"/>
          <w:szCs w:val="24"/>
        </w:rPr>
      </w:pPr>
      <w:r>
        <w:rPr>
          <w:b/>
          <w:color w:val="000000" w:themeColor="text1"/>
          <w:szCs w:val="24"/>
        </w:rPr>
        <w:t>26.2.</w:t>
      </w:r>
      <w:r>
        <w:rPr>
          <w:color w:val="000000" w:themeColor="text1"/>
          <w:szCs w:val="24"/>
        </w:rPr>
        <w:t xml:space="preserve"> Forța majoră și cazul fortuit trebuie dovedite.</w:t>
      </w:r>
    </w:p>
    <w:p w:rsidR="003D7A38" w:rsidRDefault="003D7A38" w:rsidP="003D7A38">
      <w:pPr>
        <w:pStyle w:val="NoSpacing"/>
        <w:jc w:val="both"/>
        <w:rPr>
          <w:color w:val="000000" w:themeColor="text1"/>
          <w:szCs w:val="24"/>
        </w:rPr>
      </w:pPr>
      <w:r>
        <w:rPr>
          <w:b/>
          <w:color w:val="000000" w:themeColor="text1"/>
          <w:szCs w:val="24"/>
        </w:rPr>
        <w:t>26.3.</w:t>
      </w:r>
      <w:r>
        <w:rPr>
          <w:color w:val="000000" w:themeColor="text1"/>
          <w:szCs w:val="24"/>
        </w:rPr>
        <w:t xml:space="preserve"> Partea care invocă forța majoră sau cazul fortuit are obligația să o aducă la cunoștință celeilalte părți, în scris, de îndată ce s-a produs evenimentul.</w:t>
      </w:r>
    </w:p>
    <w:p w:rsidR="003D7A38" w:rsidRDefault="003D7A38" w:rsidP="003D7A38">
      <w:pPr>
        <w:pStyle w:val="NoSpacing"/>
        <w:jc w:val="both"/>
        <w:rPr>
          <w:color w:val="000000" w:themeColor="text1"/>
          <w:szCs w:val="24"/>
        </w:rPr>
      </w:pPr>
      <w:r>
        <w:rPr>
          <w:b/>
          <w:color w:val="000000" w:themeColor="text1"/>
          <w:szCs w:val="24"/>
        </w:rPr>
        <w:t>26.4.</w:t>
      </w:r>
      <w:r>
        <w:rPr>
          <w:color w:val="000000" w:themeColor="text1"/>
          <w:szCs w:val="24"/>
        </w:rPr>
        <w:t xml:space="preserve"> Partea care a invocat forța majoră sau cazul fortuit are obligația să aducă la cunoștința celeilalte părți încetarea cauzei acesteia de îndată ce evenimentul a luat sfârșit.</w:t>
      </w:r>
    </w:p>
    <w:p w:rsidR="003D7A38" w:rsidRDefault="003D7A38" w:rsidP="003D7A38">
      <w:pPr>
        <w:pStyle w:val="NoSpacing"/>
        <w:jc w:val="both"/>
        <w:rPr>
          <w:color w:val="000000" w:themeColor="text1"/>
          <w:szCs w:val="24"/>
        </w:rPr>
      </w:pPr>
      <w:r>
        <w:rPr>
          <w:b/>
          <w:color w:val="000000" w:themeColor="text1"/>
          <w:szCs w:val="24"/>
        </w:rPr>
        <w:t>26.5.</w:t>
      </w:r>
      <w:r>
        <w:rPr>
          <w:color w:val="000000" w:themeColor="text1"/>
          <w:szCs w:val="24"/>
        </w:rPr>
        <w:t xml:space="preserve"> Îndeplinirea contractului va fi suspendată în perioada de acțiune a forței majore, dar fără a prejudicia drepturile ce li se cuveneau părților până la apariția acesteia.</w:t>
      </w:r>
    </w:p>
    <w:p w:rsidR="003D7A38" w:rsidRDefault="003D7A38" w:rsidP="003D7A38">
      <w:pPr>
        <w:pStyle w:val="NoSpacing"/>
        <w:jc w:val="both"/>
        <w:rPr>
          <w:color w:val="000000" w:themeColor="text1"/>
          <w:szCs w:val="24"/>
        </w:rPr>
      </w:pPr>
      <w:r>
        <w:rPr>
          <w:b/>
          <w:color w:val="000000" w:themeColor="text1"/>
          <w:szCs w:val="24"/>
        </w:rPr>
        <w:t>26.6.</w:t>
      </w:r>
      <w:r>
        <w:rPr>
          <w:color w:val="000000" w:themeColor="text1"/>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27.</w:t>
      </w:r>
      <w:r>
        <w:rPr>
          <w:color w:val="000000" w:themeColor="text1"/>
          <w:szCs w:val="24"/>
        </w:rPr>
        <w:t xml:space="preserve"> Încetarea Contractului</w:t>
      </w:r>
    </w:p>
    <w:p w:rsidR="003D7A38" w:rsidRDefault="003D7A38" w:rsidP="003D7A38">
      <w:pPr>
        <w:pStyle w:val="NoSpacing"/>
        <w:jc w:val="both"/>
        <w:rPr>
          <w:color w:val="000000" w:themeColor="text1"/>
          <w:szCs w:val="24"/>
        </w:rPr>
      </w:pPr>
      <w:r>
        <w:rPr>
          <w:b/>
          <w:color w:val="000000" w:themeColor="text1"/>
          <w:szCs w:val="24"/>
        </w:rPr>
        <w:t>27.1.</w:t>
      </w:r>
      <w:r>
        <w:rPr>
          <w:color w:val="000000" w:themeColor="text1"/>
          <w:szCs w:val="24"/>
        </w:rPr>
        <w:t xml:space="preserve"> Prezentul Contract încetează de drept prin ajungere la termen sau la momentul la care toate obligațiile stabilite în sarcina părților au fost executate.</w:t>
      </w:r>
    </w:p>
    <w:p w:rsidR="003D7A38" w:rsidRDefault="003D7A38" w:rsidP="003D7A38">
      <w:pPr>
        <w:pStyle w:val="NoSpacing"/>
        <w:jc w:val="both"/>
        <w:rPr>
          <w:color w:val="000000" w:themeColor="text1"/>
          <w:szCs w:val="24"/>
        </w:rPr>
      </w:pPr>
      <w:r>
        <w:rPr>
          <w:b/>
          <w:color w:val="000000" w:themeColor="text1"/>
          <w:szCs w:val="24"/>
        </w:rPr>
        <w:t>27.2.</w:t>
      </w:r>
      <w:r>
        <w:rPr>
          <w:color w:val="000000" w:themeColor="text1"/>
          <w:szCs w:val="24"/>
        </w:rPr>
        <w:t xml:space="preserve"> Autoritatea contractantă își rezervă dreptul de a rezoluționa/rezilia Contractul, fără însă a fi afectat dreptul Părților de a pretinde plata unor daune sau alte prejudicii, dacă:</w:t>
      </w:r>
    </w:p>
    <w:p w:rsidR="003D7A38" w:rsidRDefault="003D7A38" w:rsidP="003D7A38">
      <w:pPr>
        <w:pStyle w:val="NoSpacing"/>
        <w:ind w:left="993" w:hanging="426"/>
        <w:jc w:val="both"/>
        <w:rPr>
          <w:color w:val="000000" w:themeColor="text1"/>
          <w:szCs w:val="24"/>
        </w:rPr>
      </w:pPr>
      <w:r>
        <w:rPr>
          <w:color w:val="000000" w:themeColor="text1"/>
          <w:szCs w:val="24"/>
        </w:rPr>
        <w:t>i.</w:t>
      </w:r>
      <w:r>
        <w:rPr>
          <w:color w:val="000000" w:themeColor="text1"/>
          <w:szCs w:val="24"/>
        </w:rPr>
        <w:tab/>
        <w:t>Contractantul nu se conformează, în perioada de timp, conform notificării emise de către Autoritatea contractantă, prin care i se solicită remedierea Neconformității sau executarea obligațiilor care decurg din prezentul Contract;</w:t>
      </w:r>
    </w:p>
    <w:p w:rsidR="003D7A38" w:rsidRDefault="003D7A38" w:rsidP="003D7A38">
      <w:pPr>
        <w:pStyle w:val="NoSpacing"/>
        <w:ind w:left="993" w:hanging="426"/>
        <w:jc w:val="both"/>
        <w:rPr>
          <w:color w:val="000000" w:themeColor="text1"/>
          <w:szCs w:val="24"/>
        </w:rPr>
      </w:pPr>
      <w:r>
        <w:rPr>
          <w:color w:val="000000" w:themeColor="text1"/>
          <w:szCs w:val="24"/>
        </w:rPr>
        <w:t>iii. Contractantul încalcă interdicția de cesiune a drepturile și obligațiile sale fără acordul scris al Autorității contractante;</w:t>
      </w:r>
    </w:p>
    <w:p w:rsidR="003D7A38" w:rsidRDefault="003D7A38" w:rsidP="003D7A38">
      <w:pPr>
        <w:pStyle w:val="NoSpacing"/>
        <w:ind w:left="993" w:hanging="426"/>
        <w:jc w:val="both"/>
        <w:rPr>
          <w:color w:val="000000" w:themeColor="text1"/>
          <w:szCs w:val="24"/>
        </w:rPr>
      </w:pPr>
      <w:r>
        <w:rPr>
          <w:color w:val="000000" w:themeColor="text1"/>
          <w:szCs w:val="24"/>
        </w:rPr>
        <w:t>v.</w:t>
      </w:r>
      <w:r>
        <w:rPr>
          <w:color w:val="000000" w:themeColor="text1"/>
          <w:szCs w:val="24"/>
        </w:rPr>
        <w:tab/>
        <w:t>Are loc orice modificare organizațională care implică o schimbare cu privire la personalitatea juridică, natura sau controlul Contractantului, cu excepția situației în care asemenea modificări sunt realizate prin Act Adițional la prezentul Contract, cu respectarea dispozițiilor legale;</w:t>
      </w:r>
    </w:p>
    <w:p w:rsidR="003D7A38" w:rsidRDefault="003D7A38" w:rsidP="003D7A38">
      <w:pPr>
        <w:pStyle w:val="NoSpacing"/>
        <w:ind w:left="993" w:hanging="426"/>
        <w:jc w:val="both"/>
        <w:rPr>
          <w:color w:val="000000" w:themeColor="text1"/>
          <w:szCs w:val="24"/>
        </w:rPr>
      </w:pPr>
      <w:r>
        <w:rPr>
          <w:color w:val="000000" w:themeColor="text1"/>
          <w:szCs w:val="24"/>
        </w:rPr>
        <w:lastRenderedPageBreak/>
        <w:t>vi.</w:t>
      </w:r>
      <w:r>
        <w:rPr>
          <w:color w:val="000000" w:themeColor="text1"/>
          <w:szCs w:val="24"/>
        </w:rPr>
        <w:tab/>
        <w:t>Devin incidente oricare alte incapacități legale care să împiedice executarea Contractului;</w:t>
      </w:r>
    </w:p>
    <w:p w:rsidR="003D7A38" w:rsidRDefault="003D7A38" w:rsidP="003D7A38">
      <w:pPr>
        <w:pStyle w:val="NoSpacing"/>
        <w:ind w:left="993" w:hanging="426"/>
        <w:jc w:val="both"/>
        <w:rPr>
          <w:color w:val="000000" w:themeColor="text1"/>
          <w:szCs w:val="24"/>
        </w:rPr>
      </w:pPr>
      <w:r>
        <w:rPr>
          <w:color w:val="000000" w:themeColor="text1"/>
          <w:szCs w:val="24"/>
        </w:rPr>
        <w:t>vii. Contractantul eșuează în a furniza/menține/prelungi/reîntregi/completa garanțiile ori asigurările solicitate prin Contract;</w:t>
      </w:r>
    </w:p>
    <w:p w:rsidR="003D7A38" w:rsidRDefault="003D7A38" w:rsidP="003D7A38">
      <w:pPr>
        <w:pStyle w:val="NoSpacing"/>
        <w:ind w:left="993" w:hanging="426"/>
        <w:jc w:val="both"/>
        <w:rPr>
          <w:color w:val="000000" w:themeColor="text1"/>
          <w:szCs w:val="24"/>
        </w:rPr>
      </w:pPr>
      <w:r>
        <w:rPr>
          <w:color w:val="000000" w:themeColor="text1"/>
          <w:szCs w:val="24"/>
        </w:rPr>
        <w:t>viii.</w:t>
      </w:r>
      <w:r>
        <w:rPr>
          <w:color w:val="000000" w:themeColor="text1"/>
          <w:szCs w:val="24"/>
        </w:rPr>
        <w:tab/>
        <w:t>În cazul în care, printr-un act normativ, se modifică interesul public al Autorității contractante în legătură cu care se furnizează Produsele care fac obiectul Contractului;</w:t>
      </w:r>
    </w:p>
    <w:p w:rsidR="003D7A38" w:rsidRDefault="003D7A38" w:rsidP="003D7A38">
      <w:pPr>
        <w:pStyle w:val="NoSpacing"/>
        <w:ind w:left="993" w:hanging="426"/>
        <w:jc w:val="both"/>
        <w:rPr>
          <w:color w:val="000000" w:themeColor="text1"/>
          <w:szCs w:val="24"/>
        </w:rPr>
      </w:pPr>
      <w:r>
        <w:rPr>
          <w:color w:val="000000" w:themeColor="text1"/>
          <w:szCs w:val="24"/>
        </w:rPr>
        <w:t>ix.</w:t>
      </w:r>
      <w:r>
        <w:rPr>
          <w:color w:val="000000" w:themeColor="text1"/>
          <w:szCs w:val="24"/>
        </w:rPr>
        <w:tab/>
        <w:t>la momentul atribuirii Contractului, Contractantul se afla în una dintre situațiile care ar fi determinat excluderea sa din procedura de atribuire;</w:t>
      </w:r>
    </w:p>
    <w:p w:rsidR="003D7A38" w:rsidRDefault="003D7A38" w:rsidP="003D7A38">
      <w:pPr>
        <w:pStyle w:val="NoSpacing"/>
        <w:ind w:left="993" w:hanging="426"/>
        <w:jc w:val="both"/>
        <w:rPr>
          <w:color w:val="000000" w:themeColor="text1"/>
          <w:szCs w:val="24"/>
        </w:rPr>
      </w:pPr>
      <w:r>
        <w:rPr>
          <w:color w:val="000000" w:themeColor="text1"/>
          <w:szCs w:val="24"/>
        </w:rPr>
        <w:t>x.</w:t>
      </w:r>
      <w:r>
        <w:rPr>
          <w:color w:val="000000" w:themeColor="text1"/>
          <w:szCs w:val="24"/>
        </w:rPr>
        <w:tab/>
        <w:t>în 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rsidR="003D7A38" w:rsidRDefault="003D7A38" w:rsidP="003D7A38">
      <w:pPr>
        <w:pStyle w:val="NoSpacing"/>
        <w:ind w:left="993" w:hanging="426"/>
        <w:jc w:val="both"/>
        <w:rPr>
          <w:color w:val="000000" w:themeColor="text1"/>
          <w:szCs w:val="24"/>
        </w:rPr>
      </w:pPr>
      <w:r>
        <w:rPr>
          <w:color w:val="000000" w:themeColor="text1"/>
          <w:szCs w:val="24"/>
        </w:rPr>
        <w:t>xi.</w:t>
      </w:r>
      <w:r>
        <w:rPr>
          <w:color w:val="000000" w:themeColor="text1"/>
          <w:szCs w:val="24"/>
        </w:rPr>
        <w:tab/>
        <w:t>În cazul în care împotriva Contractantului se deschide procedura falimentului;</w:t>
      </w:r>
    </w:p>
    <w:p w:rsidR="003D7A38" w:rsidRDefault="003D7A38" w:rsidP="003D7A38">
      <w:pPr>
        <w:pStyle w:val="NoSpacing"/>
        <w:ind w:left="993" w:hanging="426"/>
        <w:jc w:val="both"/>
        <w:rPr>
          <w:color w:val="000000" w:themeColor="text1"/>
          <w:szCs w:val="24"/>
        </w:rPr>
      </w:pPr>
      <w:r>
        <w:rPr>
          <w:color w:val="000000" w:themeColor="text1"/>
          <w:szCs w:val="24"/>
        </w:rPr>
        <w:t>xii.</w:t>
      </w:r>
      <w:r>
        <w:rPr>
          <w:color w:val="000000" w:themeColor="text1"/>
          <w:szCs w:val="24"/>
        </w:rPr>
        <w:tab/>
        <w:t>Contractantul a săvârșit nereguli sau fraude în cadrul procedurii de atribuire a Contractului sau în legătură cu executare acestuia, ce au provocat o vătămare Autorității contractante;</w:t>
      </w:r>
    </w:p>
    <w:p w:rsidR="003D7A38" w:rsidRDefault="003D7A38" w:rsidP="003D7A38">
      <w:pPr>
        <w:pStyle w:val="NoSpacing"/>
        <w:ind w:left="993" w:hanging="426"/>
        <w:jc w:val="both"/>
        <w:rPr>
          <w:color w:val="000000" w:themeColor="text1"/>
          <w:szCs w:val="24"/>
        </w:rPr>
      </w:pPr>
      <w:r>
        <w:rPr>
          <w:color w:val="000000" w:themeColor="text1"/>
          <w:szCs w:val="24"/>
        </w:rPr>
        <w:t>xiii.</w:t>
      </w:r>
      <w:r>
        <w:rPr>
          <w:color w:val="000000" w:themeColor="text1"/>
          <w:szCs w:val="24"/>
        </w:rPr>
        <w:tab/>
        <w:t>Valorificarea de către Autoritatea contractantă a rezultatelor prezentului contract este grav compromisă ca urmare a întârzierii prestațiilor din vina Contractantului.</w:t>
      </w:r>
    </w:p>
    <w:p w:rsidR="003D7A38" w:rsidRDefault="003D7A38" w:rsidP="003D7A38">
      <w:pPr>
        <w:pStyle w:val="NoSpacing"/>
        <w:jc w:val="both"/>
        <w:rPr>
          <w:color w:val="000000" w:themeColor="text1"/>
          <w:szCs w:val="24"/>
        </w:rPr>
      </w:pPr>
      <w:r>
        <w:rPr>
          <w:b/>
          <w:color w:val="000000" w:themeColor="text1"/>
          <w:szCs w:val="24"/>
        </w:rPr>
        <w:t>27.3.</w:t>
      </w:r>
      <w:r>
        <w:rPr>
          <w:color w:val="000000" w:themeColor="text1"/>
          <w:szCs w:val="24"/>
        </w:rPr>
        <w:t xml:space="preserve"> Contractantul poate rezoluționa/rezilia Contractul fără însă a fi afectat dreptul Părților de a pretinde plata unor daune sau alte prejudicii, în cazul în care:</w:t>
      </w:r>
    </w:p>
    <w:p w:rsidR="003D7A38" w:rsidRDefault="003D7A38" w:rsidP="003D7A38">
      <w:pPr>
        <w:pStyle w:val="NoSpacing"/>
        <w:ind w:left="851" w:hanging="284"/>
        <w:jc w:val="both"/>
        <w:rPr>
          <w:color w:val="000000" w:themeColor="text1"/>
          <w:szCs w:val="24"/>
        </w:rPr>
      </w:pPr>
      <w:r>
        <w:rPr>
          <w:color w:val="000000" w:themeColor="text1"/>
          <w:szCs w:val="24"/>
        </w:rPr>
        <w:t>i.</w:t>
      </w:r>
      <w:r>
        <w:rPr>
          <w:color w:val="000000" w:themeColor="text1"/>
          <w:szCs w:val="24"/>
        </w:rPr>
        <w:tab/>
        <w:t>Autoritatea contractantă a comis erori esențiale, nereguli sau fraude în cadrul procedurii de atribuire a Contractului sau în legătură cu executare acestuia, ce au provocat o vătămare Contractantului.</w:t>
      </w:r>
    </w:p>
    <w:p w:rsidR="003D7A38" w:rsidRDefault="003D7A38" w:rsidP="003D7A38">
      <w:pPr>
        <w:pStyle w:val="NoSpacing"/>
        <w:ind w:left="851" w:hanging="284"/>
        <w:jc w:val="both"/>
        <w:rPr>
          <w:color w:val="000000" w:themeColor="text1"/>
          <w:szCs w:val="24"/>
        </w:rPr>
      </w:pPr>
      <w:r>
        <w:rPr>
          <w:color w:val="000000" w:themeColor="text1"/>
          <w:szCs w:val="24"/>
        </w:rPr>
        <w:t>ii.</w:t>
      </w:r>
      <w:r>
        <w:rPr>
          <w:color w:val="000000" w:themeColor="text1"/>
          <w:szCs w:val="24"/>
        </w:rPr>
        <w:tab/>
        <w:t>Autoritatea contractantă nu își îndeplinește obligațiile de plată a produselor prestate de Contractant, în condițiile stabilite prin prezentul Contract.</w:t>
      </w:r>
    </w:p>
    <w:p w:rsidR="003D7A38" w:rsidRDefault="003D7A38" w:rsidP="003D7A38">
      <w:pPr>
        <w:pStyle w:val="NoSpacing"/>
        <w:jc w:val="both"/>
        <w:rPr>
          <w:color w:val="000000" w:themeColor="text1"/>
          <w:szCs w:val="24"/>
        </w:rPr>
      </w:pPr>
      <w:r>
        <w:rPr>
          <w:b/>
          <w:color w:val="000000" w:themeColor="text1"/>
          <w:szCs w:val="24"/>
        </w:rPr>
        <w:t>27.4.</w:t>
      </w:r>
      <w:r>
        <w:rPr>
          <w:color w:val="000000" w:themeColor="text1"/>
          <w:szCs w:val="24"/>
        </w:rPr>
        <w:t xml:space="preserve"> Rezoluțiunea/Rezilierea Contractului intervine cu efecte depline, fără a mai fi necesară îndeplinirea vreunei formalități prealabile și fără a mai fi necesară intervenția vreunei instanțe judecătorești și/sau arbitrale.</w:t>
      </w:r>
    </w:p>
    <w:p w:rsidR="003D7A38" w:rsidRDefault="003D7A38" w:rsidP="003D7A38">
      <w:pPr>
        <w:pStyle w:val="NoSpacing"/>
        <w:jc w:val="both"/>
        <w:rPr>
          <w:color w:val="000000" w:themeColor="text1"/>
          <w:szCs w:val="24"/>
        </w:rPr>
      </w:pPr>
      <w:r>
        <w:rPr>
          <w:b/>
          <w:color w:val="000000" w:themeColor="text1"/>
          <w:szCs w:val="24"/>
        </w:rPr>
        <w:t>27.5.</w:t>
      </w:r>
      <w:r>
        <w:rPr>
          <w:color w:val="000000" w:themeColor="text1"/>
          <w:szCs w:val="24"/>
        </w:rPr>
        <w:t xml:space="preserve"> Prevederile prezentului Contract în materia rezoluțiunii/rezilierii Contractului se completează cu prevederile în materie ale Codului Civil în vigoare.</w:t>
      </w:r>
    </w:p>
    <w:p w:rsidR="003D7A38" w:rsidRDefault="003D7A38" w:rsidP="003D7A38">
      <w:pPr>
        <w:pStyle w:val="NoSpacing"/>
        <w:jc w:val="both"/>
        <w:rPr>
          <w:color w:val="000000" w:themeColor="text1"/>
          <w:szCs w:val="24"/>
        </w:rPr>
      </w:pPr>
      <w:r>
        <w:rPr>
          <w:b/>
          <w:color w:val="000000" w:themeColor="text1"/>
          <w:szCs w:val="24"/>
        </w:rPr>
        <w:t>27.6.</w:t>
      </w:r>
      <w:r>
        <w:rPr>
          <w:color w:val="000000" w:themeColor="text1"/>
          <w:szCs w:val="24"/>
        </w:rPr>
        <w:t xml:space="preserve"> 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rsidR="003D7A38" w:rsidRDefault="003D7A38" w:rsidP="003D7A38">
      <w:pPr>
        <w:pStyle w:val="NoSpacing"/>
        <w:jc w:val="both"/>
        <w:rPr>
          <w:color w:val="000000" w:themeColor="text1"/>
          <w:szCs w:val="24"/>
        </w:rPr>
      </w:pPr>
      <w:r>
        <w:rPr>
          <w:b/>
          <w:color w:val="000000" w:themeColor="text1"/>
          <w:szCs w:val="24"/>
        </w:rPr>
        <w:t>27.7.</w:t>
      </w:r>
      <w:r>
        <w:rPr>
          <w:color w:val="000000" w:themeColor="text1"/>
          <w:szCs w:val="24"/>
        </w:rPr>
        <w:t xml:space="preserve"> În cazul în care Contractantul nu transmite garanția de bună execuție în perioada specificată, contractul este rezoluționat/reziliat de drept, fără obligația de notificare sau îndeplinire a oricărei formalități de către Autoritatea contractantă.</w:t>
      </w:r>
    </w:p>
    <w:p w:rsidR="003D7A38" w:rsidRDefault="003D7A38" w:rsidP="003D7A38">
      <w:pPr>
        <w:pStyle w:val="NoSpacing"/>
        <w:jc w:val="both"/>
        <w:rPr>
          <w:color w:val="000000" w:themeColor="text1"/>
          <w:szCs w:val="24"/>
        </w:rPr>
      </w:pPr>
      <w:r>
        <w:rPr>
          <w:b/>
          <w:color w:val="000000" w:themeColor="text1"/>
          <w:szCs w:val="24"/>
        </w:rPr>
        <w:t>27.8.</w:t>
      </w:r>
      <w:r>
        <w:rPr>
          <w:color w:val="000000" w:themeColor="text1"/>
          <w:szCs w:val="24"/>
        </w:rPr>
        <w:t xml:space="preserve"> Autoritatea contractantă își rezervă dreptul de a denunța unilateral contractul de furnizare produse, în cel mult 15 zile de la apariția unor circumstanțe care nu au putut fi prevăzute la data încheierii contractului, cu condiția notificării Contractantului cu cel puțin 3 zile înainte de momentul denunțării.</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28.</w:t>
      </w:r>
      <w:r>
        <w:rPr>
          <w:color w:val="000000" w:themeColor="text1"/>
          <w:szCs w:val="24"/>
        </w:rPr>
        <w:t xml:space="preserve"> Insolvență și faliment</w:t>
      </w:r>
    </w:p>
    <w:p w:rsidR="003D7A38" w:rsidRDefault="003D7A38" w:rsidP="003D7A38">
      <w:pPr>
        <w:pStyle w:val="NoSpacing"/>
        <w:jc w:val="both"/>
        <w:rPr>
          <w:color w:val="000000" w:themeColor="text1"/>
          <w:szCs w:val="24"/>
        </w:rPr>
      </w:pPr>
      <w:r>
        <w:rPr>
          <w:b/>
          <w:color w:val="000000" w:themeColor="text1"/>
          <w:szCs w:val="24"/>
        </w:rPr>
        <w:lastRenderedPageBreak/>
        <w:t>28.1.</w:t>
      </w:r>
      <w:r>
        <w:rPr>
          <w:color w:val="000000" w:themeColor="text1"/>
          <w:szCs w:val="24"/>
        </w:rPr>
        <w:t xml:space="preserve"> În cazul deschiderii unei proceduri generate de insolvență împotriva Contractantului, acesta are obligația de a notifica Autoritatea contractantă în termen de 3 (trei) zile de la deschiderea procedurii.</w:t>
      </w:r>
    </w:p>
    <w:p w:rsidR="003D7A38" w:rsidRDefault="003D7A38" w:rsidP="003D7A38">
      <w:pPr>
        <w:pStyle w:val="NoSpacing"/>
        <w:jc w:val="both"/>
        <w:rPr>
          <w:color w:val="000000" w:themeColor="text1"/>
          <w:szCs w:val="24"/>
        </w:rPr>
      </w:pPr>
      <w:r>
        <w:rPr>
          <w:b/>
          <w:color w:val="000000" w:themeColor="text1"/>
          <w:szCs w:val="24"/>
        </w:rPr>
        <w:t>28.2.</w:t>
      </w:r>
      <w:r>
        <w:rPr>
          <w:color w:val="000000" w:themeColor="text1"/>
          <w:szCs w:val="24"/>
        </w:rPr>
        <w:t xml:space="preserve"> Contractantul,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29.</w:t>
      </w:r>
      <w:r>
        <w:rPr>
          <w:color w:val="000000" w:themeColor="text1"/>
          <w:szCs w:val="24"/>
        </w:rPr>
        <w:t xml:space="preserve"> Limba Contractului</w:t>
      </w:r>
    </w:p>
    <w:p w:rsidR="003D7A38" w:rsidRDefault="003D7A38" w:rsidP="003D7A38">
      <w:pPr>
        <w:pStyle w:val="NoSpacing"/>
        <w:jc w:val="both"/>
        <w:rPr>
          <w:color w:val="000000" w:themeColor="text1"/>
          <w:szCs w:val="24"/>
        </w:rPr>
      </w:pPr>
      <w:r>
        <w:rPr>
          <w:b/>
          <w:color w:val="000000" w:themeColor="text1"/>
          <w:szCs w:val="24"/>
        </w:rPr>
        <w:t>29.1.</w:t>
      </w:r>
      <w:r>
        <w:rPr>
          <w:color w:val="000000" w:themeColor="text1"/>
          <w:szCs w:val="24"/>
        </w:rPr>
        <w:t xml:space="preserve"> Limba prezentului Contract și a tuturor comunicărilor scrise va fi limba oficială a Statului Român, respectiv limba română.</w:t>
      </w:r>
    </w:p>
    <w:p w:rsidR="003D7A38" w:rsidRDefault="003D7A38" w:rsidP="003D7A38">
      <w:pPr>
        <w:pStyle w:val="NoSpacing"/>
        <w:ind w:firstLine="0"/>
        <w:jc w:val="both"/>
        <w:rPr>
          <w:color w:val="000000" w:themeColor="text1"/>
          <w:szCs w:val="24"/>
        </w:rPr>
      </w:pPr>
    </w:p>
    <w:p w:rsidR="003D7A38" w:rsidRPr="00D15EA5" w:rsidRDefault="003D7A38" w:rsidP="003D7A38">
      <w:pPr>
        <w:pStyle w:val="NoSpacing"/>
        <w:rPr>
          <w:bCs/>
          <w:color w:val="000000" w:themeColor="text1"/>
          <w:szCs w:val="24"/>
        </w:rPr>
      </w:pPr>
      <w:r w:rsidRPr="00E24593">
        <w:rPr>
          <w:b/>
          <w:bCs/>
          <w:color w:val="000000" w:themeColor="text1"/>
          <w:szCs w:val="24"/>
        </w:rPr>
        <w:t xml:space="preserve"> 30.</w:t>
      </w:r>
      <w:r w:rsidRPr="00E24593">
        <w:rPr>
          <w:b/>
          <w:bCs/>
          <w:color w:val="000000" w:themeColor="text1"/>
          <w:szCs w:val="24"/>
        </w:rPr>
        <w:tab/>
      </w:r>
      <w:proofErr w:type="spellStart"/>
      <w:r w:rsidRPr="00D15EA5">
        <w:rPr>
          <w:bCs/>
          <w:color w:val="000000" w:themeColor="text1"/>
          <w:szCs w:val="24"/>
        </w:rPr>
        <w:t>Confidenţialitatea</w:t>
      </w:r>
      <w:proofErr w:type="spellEnd"/>
      <w:r w:rsidRPr="00D15EA5">
        <w:rPr>
          <w:bCs/>
          <w:color w:val="000000" w:themeColor="text1"/>
          <w:szCs w:val="24"/>
        </w:rPr>
        <w:t xml:space="preserve"> informațiilor și protecția datelor cu caracter personal</w:t>
      </w:r>
    </w:p>
    <w:p w:rsidR="003D7A38" w:rsidRPr="00E24593" w:rsidRDefault="003D7A38" w:rsidP="003D7A38">
      <w:pPr>
        <w:pStyle w:val="NoSpacing"/>
        <w:rPr>
          <w:color w:val="000000" w:themeColor="text1"/>
          <w:szCs w:val="24"/>
        </w:rPr>
      </w:pPr>
      <w:r w:rsidRPr="00E24593">
        <w:rPr>
          <w:color w:val="000000" w:themeColor="text1"/>
          <w:szCs w:val="24"/>
        </w:rPr>
        <w:t xml:space="preserve">    </w:t>
      </w:r>
      <w:r w:rsidRPr="00E24593">
        <w:rPr>
          <w:b/>
          <w:bCs/>
          <w:color w:val="000000" w:themeColor="text1"/>
          <w:szCs w:val="24"/>
        </w:rPr>
        <w:t>30.1.</w:t>
      </w:r>
      <w:r w:rsidRPr="00E24593">
        <w:rPr>
          <w:color w:val="000000" w:themeColor="text1"/>
          <w:szCs w:val="24"/>
        </w:rPr>
        <w:tab/>
        <w:t>Contractantul va considera toate documentele și informațiile care îi sunt puse la dispoziție în vederea încheierii și executării Contractului drept strict confidențiale.</w:t>
      </w:r>
    </w:p>
    <w:p w:rsidR="003D7A38" w:rsidRPr="00E24593" w:rsidRDefault="003D7A38" w:rsidP="003D7A38">
      <w:pPr>
        <w:pStyle w:val="NoSpacing"/>
        <w:rPr>
          <w:color w:val="000000" w:themeColor="text1"/>
          <w:szCs w:val="24"/>
        </w:rPr>
      </w:pPr>
      <w:r w:rsidRPr="00E24593">
        <w:rPr>
          <w:b/>
          <w:bCs/>
          <w:color w:val="000000" w:themeColor="text1"/>
          <w:szCs w:val="24"/>
        </w:rPr>
        <w:t xml:space="preserve">    30.2.</w:t>
      </w:r>
      <w:r w:rsidRPr="00E24593">
        <w:rPr>
          <w:color w:val="000000" w:themeColor="text1"/>
          <w:szCs w:val="24"/>
        </w:rPr>
        <w:tab/>
        <w:t>Obligația de confidențialitate nu se aplică în cazul solicitărilor legale privind divulgarea unor informații venite, din partea autorităților publice (ex: instanțe de judecată, ANAF, autorități contractante etc.), în cazul în care legea prevede obligația autorității/entității contractante de a furniza aceste informați.</w:t>
      </w:r>
    </w:p>
    <w:p w:rsidR="003D7A38" w:rsidRPr="00CF1E73" w:rsidRDefault="003D7A38" w:rsidP="003D7A38">
      <w:pPr>
        <w:pStyle w:val="NoSpacing"/>
        <w:rPr>
          <w:color w:val="000000" w:themeColor="text1"/>
          <w:szCs w:val="24"/>
        </w:rPr>
      </w:pPr>
      <w:r w:rsidRPr="00E24593">
        <w:rPr>
          <w:b/>
          <w:bCs/>
          <w:color w:val="000000" w:themeColor="text1"/>
          <w:szCs w:val="24"/>
        </w:rPr>
        <w:t xml:space="preserve">    </w:t>
      </w:r>
      <w:r w:rsidRPr="00CF1E73">
        <w:rPr>
          <w:b/>
          <w:bCs/>
          <w:color w:val="000000" w:themeColor="text1"/>
          <w:szCs w:val="24"/>
        </w:rPr>
        <w:t>30.3</w:t>
      </w:r>
      <w:r w:rsidRPr="00CF1E73">
        <w:rPr>
          <w:color w:val="000000" w:themeColor="text1"/>
          <w:szCs w:val="24"/>
        </w:rPr>
        <w:t>.</w:t>
      </w:r>
      <w:r w:rsidRPr="00CF1E73">
        <w:rPr>
          <w:color w:val="000000" w:themeColor="text1"/>
          <w:szCs w:val="24"/>
        </w:rPr>
        <w:tab/>
        <w:t>În prelucrarea datelor cu caracter personal conform Contractului,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rsidR="003D7A38" w:rsidRPr="00CF1E73" w:rsidRDefault="003D7A38" w:rsidP="003D7A38">
      <w:pPr>
        <w:pStyle w:val="NoSpacing"/>
        <w:rPr>
          <w:color w:val="000000" w:themeColor="text1"/>
          <w:szCs w:val="24"/>
        </w:rPr>
      </w:pPr>
      <w:r w:rsidRPr="00CF1E73">
        <w:rPr>
          <w:color w:val="000000" w:themeColor="text1"/>
          <w:szCs w:val="24"/>
        </w:rPr>
        <w:t xml:space="preserve">   </w:t>
      </w:r>
      <w:r w:rsidRPr="00CF1E73">
        <w:rPr>
          <w:b/>
          <w:bCs/>
          <w:color w:val="000000" w:themeColor="text1"/>
          <w:szCs w:val="24"/>
        </w:rPr>
        <w:t>30.4</w:t>
      </w:r>
      <w:r w:rsidRPr="00CF1E73">
        <w:rPr>
          <w:color w:val="000000" w:themeColor="text1"/>
          <w:szCs w:val="24"/>
        </w:rPr>
        <w:t>. În contextul încheierii și executării Contractului, Părțile vor putea prelucra o serie de date cu caracter personal, precum datele de identificare și datele de contact de tipul nume, prenume, funcția ocupată, adresă de email, număr de telefon, semnătură ale persoanelor fizice desemnate în mod direct sau indirect, de către oricare dintre Părți în calitate de persoane de contact în vedere executării contractului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prezentul Contract.</w:t>
      </w:r>
    </w:p>
    <w:p w:rsidR="003D7A38" w:rsidRPr="00CF1E73" w:rsidRDefault="003D7A38" w:rsidP="003D7A38">
      <w:pPr>
        <w:pStyle w:val="NoSpacing"/>
        <w:rPr>
          <w:color w:val="000000" w:themeColor="text1"/>
          <w:szCs w:val="24"/>
        </w:rPr>
      </w:pPr>
      <w:r w:rsidRPr="00CF1E73">
        <w:rPr>
          <w:color w:val="000000" w:themeColor="text1"/>
          <w:szCs w:val="24"/>
        </w:rPr>
        <w:t xml:space="preserve">   </w:t>
      </w:r>
      <w:r w:rsidRPr="00CF1E73">
        <w:rPr>
          <w:b/>
          <w:bCs/>
          <w:color w:val="000000" w:themeColor="text1"/>
          <w:szCs w:val="24"/>
        </w:rPr>
        <w:t>30.5</w:t>
      </w:r>
      <w:r w:rsidRPr="00CF1E73">
        <w:rPr>
          <w:color w:val="000000" w:themeColor="text1"/>
          <w:szCs w:val="24"/>
        </w:rPr>
        <w:t>. 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prezentului Contract.</w:t>
      </w:r>
    </w:p>
    <w:p w:rsidR="003D7A38" w:rsidRPr="00CF1E73" w:rsidRDefault="003D7A38" w:rsidP="003D7A38">
      <w:pPr>
        <w:pStyle w:val="NoSpacing"/>
        <w:rPr>
          <w:color w:val="000000" w:themeColor="text1"/>
          <w:szCs w:val="24"/>
        </w:rPr>
      </w:pPr>
      <w:r w:rsidRPr="00CF1E73">
        <w:rPr>
          <w:color w:val="000000" w:themeColor="text1"/>
          <w:szCs w:val="24"/>
        </w:rPr>
        <w:t xml:space="preserve">   </w:t>
      </w:r>
      <w:r w:rsidRPr="00CF1E73">
        <w:rPr>
          <w:b/>
          <w:bCs/>
          <w:color w:val="000000" w:themeColor="text1"/>
          <w:szCs w:val="24"/>
        </w:rPr>
        <w:t>30.6</w:t>
      </w:r>
      <w:r w:rsidRPr="00CF1E73">
        <w:rPr>
          <w:color w:val="000000" w:themeColor="text1"/>
          <w:szCs w:val="24"/>
        </w:rPr>
        <w:t>. 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w:t>
      </w:r>
    </w:p>
    <w:p w:rsidR="003D7A38" w:rsidRPr="00CF1E73" w:rsidRDefault="003D7A38" w:rsidP="003D7A38">
      <w:pPr>
        <w:pStyle w:val="NoSpacing"/>
        <w:rPr>
          <w:color w:val="000000" w:themeColor="text1"/>
          <w:szCs w:val="24"/>
        </w:rPr>
      </w:pPr>
      <w:r w:rsidRPr="00CF1E73">
        <w:rPr>
          <w:color w:val="000000" w:themeColor="text1"/>
          <w:szCs w:val="24"/>
        </w:rPr>
        <w:lastRenderedPageBreak/>
        <w:t xml:space="preserve">   </w:t>
      </w:r>
      <w:r w:rsidRPr="00CF1E73">
        <w:rPr>
          <w:b/>
          <w:bCs/>
          <w:color w:val="000000" w:themeColor="text1"/>
          <w:szCs w:val="24"/>
        </w:rPr>
        <w:t>30.7</w:t>
      </w:r>
      <w:r w:rsidRPr="00CF1E73">
        <w:rPr>
          <w:color w:val="000000" w:themeColor="text1"/>
          <w:szCs w:val="24"/>
        </w:rPr>
        <w:t>. 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31.</w:t>
      </w:r>
      <w:r>
        <w:rPr>
          <w:color w:val="000000" w:themeColor="text1"/>
          <w:szCs w:val="24"/>
        </w:rPr>
        <w:t xml:space="preserve"> Legea aplicabilă</w:t>
      </w:r>
    </w:p>
    <w:p w:rsidR="003D7A38" w:rsidRDefault="003D7A38" w:rsidP="003D7A38">
      <w:pPr>
        <w:pStyle w:val="NoSpacing"/>
        <w:jc w:val="both"/>
        <w:rPr>
          <w:color w:val="000000" w:themeColor="text1"/>
          <w:szCs w:val="24"/>
        </w:rPr>
      </w:pPr>
      <w:r>
        <w:rPr>
          <w:b/>
          <w:color w:val="000000" w:themeColor="text1"/>
          <w:szCs w:val="24"/>
        </w:rPr>
        <w:t>31.1.</w:t>
      </w:r>
      <w:r>
        <w:rPr>
          <w:color w:val="000000" w:themeColor="text1"/>
          <w:szCs w:val="24"/>
        </w:rPr>
        <w:t xml:space="preserve"> Legea aplicabilă prezentului Contract, este legea română, Contractul urmând a fi interpretat potrivit acestei legi.</w:t>
      </w:r>
    </w:p>
    <w:p w:rsidR="003D7A38" w:rsidRDefault="003D7A38" w:rsidP="003D7A38">
      <w:pPr>
        <w:pStyle w:val="NoSpacing"/>
        <w:ind w:firstLine="0"/>
        <w:jc w:val="both"/>
        <w:rPr>
          <w:color w:val="000000" w:themeColor="text1"/>
          <w:szCs w:val="24"/>
        </w:rPr>
      </w:pPr>
    </w:p>
    <w:p w:rsidR="003D7A38" w:rsidRDefault="003D7A38" w:rsidP="003D7A38">
      <w:pPr>
        <w:pStyle w:val="NoSpacing"/>
        <w:jc w:val="both"/>
        <w:rPr>
          <w:color w:val="000000" w:themeColor="text1"/>
          <w:szCs w:val="24"/>
        </w:rPr>
      </w:pPr>
      <w:r>
        <w:rPr>
          <w:b/>
          <w:color w:val="000000" w:themeColor="text1"/>
          <w:szCs w:val="24"/>
        </w:rPr>
        <w:t>32.</w:t>
      </w:r>
      <w:r>
        <w:rPr>
          <w:color w:val="000000" w:themeColor="text1"/>
          <w:szCs w:val="24"/>
        </w:rPr>
        <w:t xml:space="preserve"> Soluționarea eventualelor divergențe și a litigiilor</w:t>
      </w:r>
    </w:p>
    <w:p w:rsidR="003D7A38" w:rsidRDefault="003D7A38" w:rsidP="003D7A38">
      <w:pPr>
        <w:pStyle w:val="NoSpacing"/>
        <w:jc w:val="both"/>
        <w:rPr>
          <w:color w:val="000000" w:themeColor="text1"/>
          <w:szCs w:val="24"/>
        </w:rPr>
      </w:pPr>
      <w:r>
        <w:rPr>
          <w:b/>
          <w:color w:val="000000" w:themeColor="text1"/>
          <w:szCs w:val="24"/>
        </w:rPr>
        <w:t xml:space="preserve">32.1. </w:t>
      </w:r>
      <w:r>
        <w:rPr>
          <w:color w:val="000000" w:themeColor="text1"/>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rsidR="003D7A38" w:rsidRDefault="003D7A38" w:rsidP="003D7A38">
      <w:pPr>
        <w:pStyle w:val="NoSpacing"/>
        <w:jc w:val="both"/>
        <w:rPr>
          <w:color w:val="000000" w:themeColor="text1"/>
          <w:szCs w:val="24"/>
        </w:rPr>
      </w:pPr>
      <w:r>
        <w:rPr>
          <w:b/>
          <w:color w:val="000000" w:themeColor="text1"/>
          <w:szCs w:val="24"/>
        </w:rPr>
        <w:t>32.2.</w:t>
      </w:r>
      <w:r>
        <w:rPr>
          <w:color w:val="000000" w:themeColor="text1"/>
          <w:szCs w:val="24"/>
        </w:rPr>
        <w:t xml:space="preserve"> Dacă disputa nu a fost astfel soluționată și Părțile au, în continuare, opinii divergențe în legătură cu sau în îndeplinirea Contractului, acestea trebuie să se notifice reciproc și în scris, în privința poziției lor asupra aspectului în dispută precum și cu privire la a soluția pe care o întrevăd pentru rezolvarea ei.</w:t>
      </w:r>
    </w:p>
    <w:p w:rsidR="003D7A38" w:rsidRDefault="003D7A38" w:rsidP="003D7A38">
      <w:pPr>
        <w:pStyle w:val="NoSpacing"/>
        <w:jc w:val="both"/>
        <w:rPr>
          <w:color w:val="000000" w:themeColor="text1"/>
          <w:szCs w:val="24"/>
        </w:rPr>
      </w:pPr>
      <w:r>
        <w:rPr>
          <w:b/>
          <w:color w:val="000000" w:themeColor="text1"/>
          <w:szCs w:val="24"/>
        </w:rPr>
        <w:t>32.3.</w:t>
      </w:r>
      <w:r>
        <w:rPr>
          <w:color w:val="000000" w:themeColor="text1"/>
          <w:szCs w:val="24"/>
        </w:rPr>
        <w:t xml:space="preserve"> Dacă încercarea de soluționare pe cale amiabilă eșuează sau dacă una dintre Părți nu răspunde în termen 30 zile la solicitare, oricare din Părți are dreptul de a se adresa instanțelor de judecată competente.</w:t>
      </w:r>
    </w:p>
    <w:p w:rsidR="003D7A38" w:rsidRDefault="003D7A38" w:rsidP="003D7A38">
      <w:pPr>
        <w:pStyle w:val="NoSpacing"/>
        <w:jc w:val="both"/>
        <w:rPr>
          <w:color w:val="000000" w:themeColor="text1"/>
          <w:szCs w:val="24"/>
        </w:rPr>
      </w:pPr>
    </w:p>
    <w:p w:rsidR="003D7A38" w:rsidRDefault="003D7A38" w:rsidP="003D7A38">
      <w:pPr>
        <w:pStyle w:val="NoSpacing"/>
        <w:jc w:val="both"/>
        <w:rPr>
          <w:color w:val="000000" w:themeColor="text1"/>
          <w:szCs w:val="24"/>
        </w:rPr>
      </w:pPr>
      <w:r>
        <w:rPr>
          <w:color w:val="000000" w:themeColor="text1"/>
          <w:szCs w:val="24"/>
        </w:rPr>
        <w:t xml:space="preserve">Drept pentru care, Părțile au încheiat prezentul Contract azi, </w:t>
      </w:r>
      <w:r>
        <w:rPr>
          <w:b/>
          <w:i/>
          <w:color w:val="000000" w:themeColor="text1"/>
          <w:szCs w:val="24"/>
        </w:rPr>
        <w:t>………………………</w:t>
      </w:r>
      <w:r>
        <w:rPr>
          <w:b/>
          <w:color w:val="000000" w:themeColor="text1"/>
          <w:szCs w:val="24"/>
        </w:rPr>
        <w:t>,</w:t>
      </w:r>
      <w:r>
        <w:rPr>
          <w:color w:val="000000" w:themeColor="text1"/>
          <w:szCs w:val="24"/>
        </w:rPr>
        <w:t xml:space="preserve"> în </w:t>
      </w:r>
      <w:proofErr w:type="spellStart"/>
      <w:r>
        <w:rPr>
          <w:color w:val="000000" w:themeColor="text1"/>
          <w:szCs w:val="24"/>
        </w:rPr>
        <w:t>Timişoara</w:t>
      </w:r>
      <w:proofErr w:type="spellEnd"/>
      <w:r>
        <w:rPr>
          <w:color w:val="000000" w:themeColor="text1"/>
          <w:szCs w:val="24"/>
        </w:rPr>
        <w:t>, în ……………… exemplare.</w:t>
      </w:r>
    </w:p>
    <w:p w:rsidR="003D7A38" w:rsidRDefault="003D7A38" w:rsidP="003D7A38">
      <w:pPr>
        <w:pStyle w:val="NoSpacing"/>
        <w:ind w:firstLine="0"/>
        <w:jc w:val="both"/>
        <w:rPr>
          <w:color w:val="000000" w:themeColor="text1"/>
          <w:szCs w:val="24"/>
        </w:rPr>
      </w:pPr>
    </w:p>
    <w:p w:rsidR="003D7A38" w:rsidRDefault="003D7A38" w:rsidP="003D7A38">
      <w:pPr>
        <w:pStyle w:val="NoSpacing"/>
        <w:ind w:firstLine="0"/>
        <w:jc w:val="both"/>
        <w:rPr>
          <w:color w:val="000000" w:themeColor="text1"/>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1"/>
      </w:tblGrid>
      <w:tr w:rsidR="003D7A38" w:rsidTr="0055283B">
        <w:trPr>
          <w:jc w:val="center"/>
        </w:trPr>
        <w:tc>
          <w:tcPr>
            <w:tcW w:w="4673" w:type="dxa"/>
            <w:tcBorders>
              <w:top w:val="single" w:sz="4" w:space="0" w:color="auto"/>
              <w:left w:val="single" w:sz="4" w:space="0" w:color="auto"/>
              <w:bottom w:val="single" w:sz="4" w:space="0" w:color="auto"/>
              <w:right w:val="single" w:sz="4" w:space="0" w:color="auto"/>
            </w:tcBorders>
            <w:hideMark/>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Pentru Autoritatea contractantă</w:t>
            </w:r>
          </w:p>
        </w:tc>
        <w:tc>
          <w:tcPr>
            <w:tcW w:w="4671" w:type="dxa"/>
            <w:tcBorders>
              <w:top w:val="single" w:sz="4" w:space="0" w:color="auto"/>
              <w:left w:val="single" w:sz="4" w:space="0" w:color="auto"/>
              <w:bottom w:val="single" w:sz="4" w:space="0" w:color="auto"/>
              <w:right w:val="single" w:sz="4" w:space="0" w:color="auto"/>
            </w:tcBorders>
            <w:hideMark/>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Pentru Contractant</w:t>
            </w:r>
          </w:p>
        </w:tc>
      </w:tr>
      <w:tr w:rsidR="003D7A38" w:rsidTr="0055283B">
        <w:trPr>
          <w:jc w:val="center"/>
        </w:trPr>
        <w:tc>
          <w:tcPr>
            <w:tcW w:w="4673" w:type="dxa"/>
            <w:tcBorders>
              <w:top w:val="single" w:sz="4" w:space="0" w:color="auto"/>
              <w:left w:val="single" w:sz="4" w:space="0" w:color="auto"/>
              <w:bottom w:val="single" w:sz="4" w:space="0" w:color="auto"/>
              <w:right w:val="single" w:sz="4" w:space="0" w:color="auto"/>
            </w:tcBorders>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 xml:space="preserve">Universitatea Politehnica </w:t>
            </w:r>
            <w:proofErr w:type="spellStart"/>
            <w:r>
              <w:rPr>
                <w:color w:val="000000" w:themeColor="text1"/>
                <w:szCs w:val="24"/>
                <w:lang w:eastAsia="ro-RO"/>
              </w:rPr>
              <w:t>Timişoara</w:t>
            </w:r>
            <w:proofErr w:type="spellEnd"/>
          </w:p>
          <w:p w:rsidR="003D7A38" w:rsidRDefault="003D7A38" w:rsidP="0055283B">
            <w:pPr>
              <w:pStyle w:val="NoSpacing"/>
              <w:ind w:firstLine="0"/>
              <w:jc w:val="center"/>
              <w:rPr>
                <w:color w:val="000000" w:themeColor="text1"/>
                <w:szCs w:val="24"/>
                <w:lang w:eastAsia="ro-RO"/>
              </w:rPr>
            </w:pPr>
          </w:p>
        </w:tc>
        <w:tc>
          <w:tcPr>
            <w:tcW w:w="4671" w:type="dxa"/>
            <w:tcBorders>
              <w:top w:val="single" w:sz="4" w:space="0" w:color="auto"/>
              <w:left w:val="single" w:sz="4" w:space="0" w:color="auto"/>
              <w:bottom w:val="single" w:sz="4" w:space="0" w:color="auto"/>
              <w:right w:val="single" w:sz="4" w:space="0" w:color="auto"/>
            </w:tcBorders>
            <w:hideMark/>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SC _______________SRL</w:t>
            </w:r>
          </w:p>
        </w:tc>
      </w:tr>
      <w:tr w:rsidR="003D7A38" w:rsidTr="0055283B">
        <w:trPr>
          <w:trHeight w:val="596"/>
          <w:jc w:val="center"/>
        </w:trPr>
        <w:tc>
          <w:tcPr>
            <w:tcW w:w="4673" w:type="dxa"/>
            <w:tcBorders>
              <w:top w:val="single" w:sz="4" w:space="0" w:color="auto"/>
              <w:left w:val="single" w:sz="4" w:space="0" w:color="auto"/>
              <w:bottom w:val="single" w:sz="4" w:space="0" w:color="auto"/>
              <w:right w:val="single" w:sz="4" w:space="0" w:color="auto"/>
            </w:tcBorders>
            <w:hideMark/>
          </w:tcPr>
          <w:p w:rsidR="003D7A38" w:rsidRDefault="003D7A38" w:rsidP="0055283B">
            <w:pPr>
              <w:pStyle w:val="NoSpacing"/>
              <w:ind w:firstLine="0"/>
              <w:jc w:val="center"/>
              <w:rPr>
                <w:color w:val="000000" w:themeColor="text1"/>
                <w:szCs w:val="24"/>
                <w:lang w:eastAsia="ro-RO"/>
              </w:rPr>
            </w:pPr>
            <w:proofErr w:type="spellStart"/>
            <w:r>
              <w:rPr>
                <w:color w:val="000000" w:themeColor="text1"/>
                <w:szCs w:val="24"/>
                <w:lang w:eastAsia="ro-RO"/>
              </w:rPr>
              <w:t>Conf.univ.dr.ing</w:t>
            </w:r>
            <w:proofErr w:type="spellEnd"/>
            <w:r>
              <w:rPr>
                <w:color w:val="000000" w:themeColor="text1"/>
                <w:szCs w:val="24"/>
                <w:lang w:eastAsia="ro-RO"/>
              </w:rPr>
              <w:t>. Florin DRAGAN</w:t>
            </w:r>
          </w:p>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 xml:space="preserve"> Rector</w:t>
            </w:r>
          </w:p>
        </w:tc>
        <w:tc>
          <w:tcPr>
            <w:tcW w:w="4671" w:type="dxa"/>
            <w:tcBorders>
              <w:top w:val="single" w:sz="4" w:space="0" w:color="auto"/>
              <w:left w:val="single" w:sz="4" w:space="0" w:color="auto"/>
              <w:bottom w:val="single" w:sz="4" w:space="0" w:color="auto"/>
              <w:right w:val="single" w:sz="4" w:space="0" w:color="auto"/>
            </w:tcBorders>
          </w:tcPr>
          <w:p w:rsidR="003D7A38" w:rsidRDefault="003D7A38" w:rsidP="0055283B">
            <w:pPr>
              <w:pStyle w:val="NoSpacing"/>
              <w:ind w:firstLine="0"/>
              <w:jc w:val="center"/>
              <w:rPr>
                <w:color w:val="000000" w:themeColor="text1"/>
                <w:szCs w:val="24"/>
                <w:lang w:eastAsia="ro-RO"/>
              </w:rPr>
            </w:pPr>
          </w:p>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Administrator</w:t>
            </w:r>
          </w:p>
          <w:p w:rsidR="003D7A38" w:rsidRDefault="003D7A38" w:rsidP="0055283B">
            <w:pPr>
              <w:pStyle w:val="NoSpacing"/>
              <w:ind w:firstLine="0"/>
              <w:jc w:val="center"/>
              <w:rPr>
                <w:color w:val="000000" w:themeColor="text1"/>
                <w:szCs w:val="24"/>
                <w:lang w:eastAsia="ro-RO"/>
              </w:rPr>
            </w:pPr>
          </w:p>
        </w:tc>
      </w:tr>
      <w:tr w:rsidR="003D7A38" w:rsidTr="0055283B">
        <w:trPr>
          <w:trHeight w:val="596"/>
          <w:jc w:val="center"/>
        </w:trPr>
        <w:tc>
          <w:tcPr>
            <w:tcW w:w="4673" w:type="dxa"/>
            <w:tcBorders>
              <w:top w:val="single" w:sz="4" w:space="0" w:color="auto"/>
              <w:left w:val="single" w:sz="4" w:space="0" w:color="auto"/>
              <w:bottom w:val="single" w:sz="4" w:space="0" w:color="auto"/>
              <w:right w:val="single" w:sz="4" w:space="0" w:color="auto"/>
            </w:tcBorders>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 xml:space="preserve">Ec. Ana-Silvia </w:t>
            </w:r>
            <w:proofErr w:type="spellStart"/>
            <w:r>
              <w:rPr>
                <w:color w:val="000000" w:themeColor="text1"/>
                <w:szCs w:val="24"/>
                <w:lang w:eastAsia="ro-RO"/>
              </w:rPr>
              <w:t>Jurchescu</w:t>
            </w:r>
            <w:proofErr w:type="spellEnd"/>
          </w:p>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Director Financiar contabil</w:t>
            </w:r>
          </w:p>
          <w:p w:rsidR="003D7A38" w:rsidRDefault="003D7A38" w:rsidP="0055283B">
            <w:pPr>
              <w:pStyle w:val="NoSpacing"/>
              <w:ind w:firstLine="0"/>
              <w:jc w:val="center"/>
              <w:rPr>
                <w:color w:val="000000" w:themeColor="text1"/>
                <w:szCs w:val="24"/>
                <w:lang w:eastAsia="ro-RO"/>
              </w:rPr>
            </w:pPr>
          </w:p>
        </w:tc>
        <w:tc>
          <w:tcPr>
            <w:tcW w:w="4671" w:type="dxa"/>
            <w:tcBorders>
              <w:top w:val="single" w:sz="4" w:space="0" w:color="auto"/>
              <w:left w:val="single" w:sz="4" w:space="0" w:color="auto"/>
              <w:bottom w:val="single" w:sz="4" w:space="0" w:color="auto"/>
              <w:right w:val="single" w:sz="4" w:space="0" w:color="auto"/>
            </w:tcBorders>
          </w:tcPr>
          <w:p w:rsidR="003D7A38" w:rsidRDefault="003D7A38" w:rsidP="0055283B">
            <w:pPr>
              <w:pStyle w:val="NoSpacing"/>
              <w:ind w:firstLine="0"/>
              <w:jc w:val="center"/>
              <w:rPr>
                <w:color w:val="000000" w:themeColor="text1"/>
                <w:szCs w:val="24"/>
                <w:lang w:eastAsia="ro-RO"/>
              </w:rPr>
            </w:pPr>
          </w:p>
        </w:tc>
      </w:tr>
      <w:tr w:rsidR="003D7A38" w:rsidTr="0055283B">
        <w:trPr>
          <w:trHeight w:val="596"/>
          <w:jc w:val="center"/>
        </w:trPr>
        <w:tc>
          <w:tcPr>
            <w:tcW w:w="4673" w:type="dxa"/>
            <w:tcBorders>
              <w:top w:val="single" w:sz="4" w:space="0" w:color="auto"/>
              <w:left w:val="single" w:sz="4" w:space="0" w:color="auto"/>
              <w:bottom w:val="single" w:sz="4" w:space="0" w:color="auto"/>
              <w:right w:val="single" w:sz="4" w:space="0" w:color="auto"/>
            </w:tcBorders>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Serviciul Juridic și Contencios</w:t>
            </w:r>
          </w:p>
          <w:p w:rsidR="003D7A38" w:rsidRDefault="003D7A38" w:rsidP="0055283B">
            <w:pPr>
              <w:pStyle w:val="NoSpacing"/>
              <w:ind w:firstLine="0"/>
              <w:jc w:val="center"/>
              <w:rPr>
                <w:color w:val="000000" w:themeColor="text1"/>
                <w:szCs w:val="24"/>
                <w:lang w:eastAsia="ro-RO"/>
              </w:rPr>
            </w:pPr>
          </w:p>
          <w:p w:rsidR="003D7A38" w:rsidRDefault="003D7A38" w:rsidP="0055283B">
            <w:pPr>
              <w:pStyle w:val="NoSpacing"/>
              <w:ind w:firstLine="0"/>
              <w:jc w:val="center"/>
              <w:rPr>
                <w:color w:val="000000" w:themeColor="text1"/>
                <w:szCs w:val="24"/>
                <w:lang w:eastAsia="ro-RO"/>
              </w:rPr>
            </w:pPr>
          </w:p>
        </w:tc>
        <w:tc>
          <w:tcPr>
            <w:tcW w:w="4671" w:type="dxa"/>
            <w:tcBorders>
              <w:top w:val="single" w:sz="4" w:space="0" w:color="auto"/>
              <w:left w:val="single" w:sz="4" w:space="0" w:color="auto"/>
              <w:bottom w:val="single" w:sz="4" w:space="0" w:color="auto"/>
              <w:right w:val="single" w:sz="4" w:space="0" w:color="auto"/>
            </w:tcBorders>
          </w:tcPr>
          <w:p w:rsidR="003D7A38" w:rsidRDefault="003D7A38" w:rsidP="0055283B">
            <w:pPr>
              <w:pStyle w:val="NoSpacing"/>
              <w:ind w:firstLine="0"/>
              <w:jc w:val="center"/>
              <w:rPr>
                <w:color w:val="000000" w:themeColor="text1"/>
                <w:szCs w:val="24"/>
                <w:lang w:eastAsia="ro-RO"/>
              </w:rPr>
            </w:pPr>
          </w:p>
        </w:tc>
      </w:tr>
      <w:tr w:rsidR="003D7A38" w:rsidTr="0055283B">
        <w:trPr>
          <w:jc w:val="center"/>
        </w:trPr>
        <w:tc>
          <w:tcPr>
            <w:tcW w:w="4673" w:type="dxa"/>
            <w:tcBorders>
              <w:top w:val="single" w:sz="4" w:space="0" w:color="auto"/>
              <w:left w:val="single" w:sz="4" w:space="0" w:color="auto"/>
              <w:bottom w:val="single" w:sz="4" w:space="0" w:color="auto"/>
              <w:right w:val="single" w:sz="4" w:space="0" w:color="auto"/>
            </w:tcBorders>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Responsabil contract</w:t>
            </w:r>
          </w:p>
          <w:p w:rsidR="003D7A38" w:rsidRDefault="003D7A38" w:rsidP="0055283B">
            <w:pPr>
              <w:pStyle w:val="NoSpacing"/>
              <w:ind w:firstLine="0"/>
              <w:jc w:val="center"/>
              <w:rPr>
                <w:color w:val="000000" w:themeColor="text1"/>
                <w:szCs w:val="24"/>
                <w:lang w:eastAsia="ro-RO"/>
              </w:rPr>
            </w:pPr>
          </w:p>
          <w:p w:rsidR="003D7A38" w:rsidRDefault="003D7A38" w:rsidP="0055283B">
            <w:pPr>
              <w:pStyle w:val="NoSpacing"/>
              <w:ind w:firstLine="0"/>
              <w:jc w:val="center"/>
              <w:rPr>
                <w:color w:val="000000" w:themeColor="text1"/>
                <w:szCs w:val="24"/>
                <w:lang w:eastAsia="ro-RO"/>
              </w:rPr>
            </w:pPr>
          </w:p>
        </w:tc>
        <w:tc>
          <w:tcPr>
            <w:tcW w:w="4671" w:type="dxa"/>
            <w:tcBorders>
              <w:top w:val="single" w:sz="4" w:space="0" w:color="auto"/>
              <w:left w:val="single" w:sz="4" w:space="0" w:color="auto"/>
              <w:bottom w:val="single" w:sz="4" w:space="0" w:color="auto"/>
              <w:right w:val="single" w:sz="4" w:space="0" w:color="auto"/>
            </w:tcBorders>
          </w:tcPr>
          <w:p w:rsidR="003D7A38" w:rsidRDefault="003D7A38" w:rsidP="0055283B">
            <w:pPr>
              <w:pStyle w:val="NoSpacing"/>
              <w:ind w:firstLine="0"/>
              <w:jc w:val="center"/>
              <w:rPr>
                <w:color w:val="000000" w:themeColor="text1"/>
                <w:szCs w:val="24"/>
                <w:lang w:eastAsia="ro-RO"/>
              </w:rPr>
            </w:pPr>
          </w:p>
        </w:tc>
      </w:tr>
      <w:tr w:rsidR="003D7A38" w:rsidTr="0055283B">
        <w:trPr>
          <w:jc w:val="center"/>
        </w:trPr>
        <w:tc>
          <w:tcPr>
            <w:tcW w:w="4673" w:type="dxa"/>
            <w:tcBorders>
              <w:top w:val="single" w:sz="4" w:space="0" w:color="auto"/>
              <w:left w:val="single" w:sz="4" w:space="0" w:color="auto"/>
              <w:bottom w:val="single" w:sz="4" w:space="0" w:color="auto"/>
              <w:right w:val="single" w:sz="4" w:space="0" w:color="auto"/>
            </w:tcBorders>
            <w:hideMark/>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 xml:space="preserve">Data: [ </w:t>
            </w:r>
            <w:proofErr w:type="spellStart"/>
            <w:r>
              <w:rPr>
                <w:color w:val="000000" w:themeColor="text1"/>
                <w:szCs w:val="24"/>
                <w:lang w:eastAsia="ro-RO"/>
              </w:rPr>
              <w:t>zz</w:t>
            </w:r>
            <w:proofErr w:type="spellEnd"/>
            <w:r>
              <w:rPr>
                <w:color w:val="000000" w:themeColor="text1"/>
                <w:szCs w:val="24"/>
                <w:lang w:eastAsia="ro-RO"/>
              </w:rPr>
              <w:t>/</w:t>
            </w:r>
            <w:proofErr w:type="spellStart"/>
            <w:r>
              <w:rPr>
                <w:color w:val="000000" w:themeColor="text1"/>
                <w:szCs w:val="24"/>
                <w:lang w:eastAsia="ro-RO"/>
              </w:rPr>
              <w:t>ll</w:t>
            </w:r>
            <w:proofErr w:type="spellEnd"/>
            <w:r>
              <w:rPr>
                <w:color w:val="000000" w:themeColor="text1"/>
                <w:szCs w:val="24"/>
                <w:lang w:eastAsia="ro-RO"/>
              </w:rPr>
              <w:t>/</w:t>
            </w:r>
            <w:proofErr w:type="spellStart"/>
            <w:r>
              <w:rPr>
                <w:color w:val="000000" w:themeColor="text1"/>
                <w:szCs w:val="24"/>
                <w:lang w:eastAsia="ro-RO"/>
              </w:rPr>
              <w:t>aaaa</w:t>
            </w:r>
            <w:proofErr w:type="spellEnd"/>
            <w:r>
              <w:rPr>
                <w:color w:val="000000" w:themeColor="text1"/>
                <w:szCs w:val="24"/>
                <w:lang w:eastAsia="ro-RO"/>
              </w:rPr>
              <w:t xml:space="preserve"> ]</w:t>
            </w:r>
          </w:p>
        </w:tc>
        <w:tc>
          <w:tcPr>
            <w:tcW w:w="4671" w:type="dxa"/>
            <w:tcBorders>
              <w:top w:val="single" w:sz="4" w:space="0" w:color="auto"/>
              <w:left w:val="single" w:sz="4" w:space="0" w:color="auto"/>
              <w:bottom w:val="single" w:sz="4" w:space="0" w:color="auto"/>
              <w:right w:val="single" w:sz="4" w:space="0" w:color="auto"/>
            </w:tcBorders>
            <w:hideMark/>
          </w:tcPr>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 xml:space="preserve">Data: [ </w:t>
            </w:r>
            <w:proofErr w:type="spellStart"/>
            <w:r>
              <w:rPr>
                <w:color w:val="000000" w:themeColor="text1"/>
                <w:szCs w:val="24"/>
                <w:lang w:eastAsia="ro-RO"/>
              </w:rPr>
              <w:t>zz</w:t>
            </w:r>
            <w:proofErr w:type="spellEnd"/>
            <w:r>
              <w:rPr>
                <w:color w:val="000000" w:themeColor="text1"/>
                <w:szCs w:val="24"/>
                <w:lang w:eastAsia="ro-RO"/>
              </w:rPr>
              <w:t>/</w:t>
            </w:r>
            <w:proofErr w:type="spellStart"/>
            <w:r>
              <w:rPr>
                <w:color w:val="000000" w:themeColor="text1"/>
                <w:szCs w:val="24"/>
                <w:lang w:eastAsia="ro-RO"/>
              </w:rPr>
              <w:t>ll</w:t>
            </w:r>
            <w:proofErr w:type="spellEnd"/>
            <w:r>
              <w:rPr>
                <w:color w:val="000000" w:themeColor="text1"/>
                <w:szCs w:val="24"/>
                <w:lang w:eastAsia="ro-RO"/>
              </w:rPr>
              <w:t>/</w:t>
            </w:r>
            <w:proofErr w:type="spellStart"/>
            <w:r>
              <w:rPr>
                <w:color w:val="000000" w:themeColor="text1"/>
                <w:szCs w:val="24"/>
                <w:lang w:eastAsia="ro-RO"/>
              </w:rPr>
              <w:t>aaaa</w:t>
            </w:r>
            <w:proofErr w:type="spellEnd"/>
            <w:r>
              <w:rPr>
                <w:color w:val="000000" w:themeColor="text1"/>
                <w:szCs w:val="24"/>
                <w:lang w:eastAsia="ro-RO"/>
              </w:rPr>
              <w:t>]</w:t>
            </w:r>
          </w:p>
        </w:tc>
      </w:tr>
    </w:tbl>
    <w:p w:rsidR="003D7A38" w:rsidRDefault="003D7A38" w:rsidP="003D7A38">
      <w:pPr>
        <w:rPr>
          <w:color w:val="000000" w:themeColor="text1"/>
        </w:rPr>
      </w:pPr>
    </w:p>
    <w:p w:rsidR="003D7A38" w:rsidRDefault="003D7A38" w:rsidP="003D7A38">
      <w:pPr>
        <w:rPr>
          <w:color w:val="000000" w:themeColor="text1"/>
        </w:rPr>
      </w:pPr>
    </w:p>
    <w:p w:rsidR="003D7A38" w:rsidRPr="00CF1E73" w:rsidRDefault="003D7A38" w:rsidP="003D7A38">
      <w:pPr>
        <w:pStyle w:val="DefaultText"/>
        <w:jc w:val="both"/>
        <w:rPr>
          <w:b/>
          <w:color w:val="000000" w:themeColor="text1"/>
          <w:szCs w:val="24"/>
          <w:lang w:val="pt-BR"/>
        </w:rPr>
      </w:pPr>
      <w:r w:rsidRPr="00CF1E73">
        <w:rPr>
          <w:b/>
          <w:color w:val="000000" w:themeColor="text1"/>
          <w:szCs w:val="24"/>
          <w:lang w:val="pt-BR"/>
        </w:rPr>
        <w:lastRenderedPageBreak/>
        <w:t>Anexa  ………………….., la contractul de furnizare nr .   ________/_____________</w:t>
      </w:r>
    </w:p>
    <w:tbl>
      <w:tblPr>
        <w:tblpPr w:leftFromText="180" w:rightFromText="180" w:bottomFromText="160" w:vertAnchor="text" w:horzAnchor="margin" w:tblpXSpec="center" w:tblpY="300"/>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2324"/>
        <w:gridCol w:w="851"/>
        <w:gridCol w:w="992"/>
        <w:gridCol w:w="1712"/>
        <w:gridCol w:w="981"/>
        <w:gridCol w:w="1134"/>
        <w:gridCol w:w="1418"/>
        <w:gridCol w:w="1417"/>
      </w:tblGrid>
      <w:tr w:rsidR="003D7A38" w:rsidTr="0055283B">
        <w:trPr>
          <w:trHeight w:val="339"/>
        </w:trPr>
        <w:tc>
          <w:tcPr>
            <w:tcW w:w="506"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bCs/>
                <w:color w:val="000000" w:themeColor="text1"/>
              </w:rPr>
            </w:pPr>
            <w:proofErr w:type="spellStart"/>
            <w:r>
              <w:rPr>
                <w:bCs/>
                <w:color w:val="000000" w:themeColor="text1"/>
              </w:rPr>
              <w:t>Nrcrt</w:t>
            </w:r>
            <w:proofErr w:type="spellEnd"/>
          </w:p>
        </w:tc>
        <w:tc>
          <w:tcPr>
            <w:tcW w:w="2324"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bCs/>
                <w:color w:val="000000" w:themeColor="text1"/>
              </w:rPr>
            </w:pPr>
            <w:r>
              <w:rPr>
                <w:bCs/>
                <w:color w:val="000000" w:themeColor="text1"/>
              </w:rPr>
              <w:t>Denumire produs</w:t>
            </w:r>
          </w:p>
        </w:tc>
        <w:tc>
          <w:tcPr>
            <w:tcW w:w="851"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bCs/>
                <w:color w:val="000000" w:themeColor="text1"/>
              </w:rPr>
            </w:pPr>
            <w:r>
              <w:rPr>
                <w:bCs/>
                <w:color w:val="000000" w:themeColor="text1"/>
              </w:rPr>
              <w:t>U.M.</w:t>
            </w:r>
          </w:p>
        </w:tc>
        <w:tc>
          <w:tcPr>
            <w:tcW w:w="992"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bCs/>
                <w:color w:val="000000" w:themeColor="text1"/>
              </w:rPr>
              <w:t xml:space="preserve">Cantitatea </w:t>
            </w:r>
          </w:p>
        </w:tc>
        <w:tc>
          <w:tcPr>
            <w:tcW w:w="1712"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proofErr w:type="spellStart"/>
            <w:r>
              <w:rPr>
                <w:color w:val="000000" w:themeColor="text1"/>
              </w:rPr>
              <w:t>Preţ</w:t>
            </w:r>
            <w:proofErr w:type="spellEnd"/>
            <w:r>
              <w:rPr>
                <w:color w:val="000000" w:themeColor="text1"/>
              </w:rPr>
              <w:t xml:space="preserve"> unitar fără TVA</w:t>
            </w:r>
          </w:p>
        </w:tc>
        <w:tc>
          <w:tcPr>
            <w:tcW w:w="981"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rPr>
              <w:t>TVA</w:t>
            </w:r>
          </w:p>
          <w:p w:rsidR="003D7A38" w:rsidRDefault="003D7A38" w:rsidP="0055283B">
            <w:pPr>
              <w:jc w:val="center"/>
              <w:rPr>
                <w:color w:val="000000" w:themeColor="text1"/>
              </w:rPr>
            </w:pPr>
            <w:r>
              <w:rPr>
                <w:color w:val="000000" w:themeColor="text1"/>
              </w:rPr>
              <w:t>lei</w:t>
            </w:r>
          </w:p>
        </w:tc>
        <w:tc>
          <w:tcPr>
            <w:tcW w:w="1134"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proofErr w:type="spellStart"/>
            <w:r>
              <w:rPr>
                <w:color w:val="000000" w:themeColor="text1"/>
              </w:rPr>
              <w:t>Preţ</w:t>
            </w:r>
            <w:proofErr w:type="spellEnd"/>
            <w:r>
              <w:rPr>
                <w:color w:val="000000" w:themeColor="text1"/>
              </w:rPr>
              <w:t xml:space="preserve"> unitar cu TVA</w:t>
            </w:r>
          </w:p>
        </w:tc>
        <w:tc>
          <w:tcPr>
            <w:tcW w:w="1418"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rPr>
              <w:t>Valoarea fără TVA</w:t>
            </w:r>
          </w:p>
          <w:p w:rsidR="003D7A38" w:rsidRDefault="003D7A38" w:rsidP="0055283B">
            <w:pPr>
              <w:jc w:val="center"/>
              <w:rPr>
                <w:color w:val="000000" w:themeColor="text1"/>
              </w:rPr>
            </w:pPr>
            <w:r>
              <w:rPr>
                <w:color w:val="000000" w:themeColor="text1"/>
              </w:rPr>
              <w:t>(3)x(4) =</w:t>
            </w:r>
          </w:p>
        </w:tc>
        <w:tc>
          <w:tcPr>
            <w:tcW w:w="1417"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bCs/>
                <w:color w:val="000000" w:themeColor="text1"/>
                <w:lang w:val="en-US"/>
              </w:rPr>
            </w:pPr>
            <w:r>
              <w:rPr>
                <w:bCs/>
                <w:color w:val="000000" w:themeColor="text1"/>
              </w:rPr>
              <w:t>Valoarea cu TVA</w:t>
            </w:r>
          </w:p>
          <w:p w:rsidR="003D7A38" w:rsidRDefault="003D7A38" w:rsidP="0055283B">
            <w:pPr>
              <w:jc w:val="center"/>
              <w:rPr>
                <w:bCs/>
                <w:color w:val="000000" w:themeColor="text1"/>
              </w:rPr>
            </w:pPr>
            <w:r>
              <w:rPr>
                <w:bCs/>
                <w:color w:val="000000" w:themeColor="text1"/>
              </w:rPr>
              <w:t>(3)x(6)=</w:t>
            </w:r>
          </w:p>
        </w:tc>
      </w:tr>
      <w:tr w:rsidR="003D7A38" w:rsidTr="0055283B">
        <w:trPr>
          <w:trHeight w:val="339"/>
        </w:trPr>
        <w:tc>
          <w:tcPr>
            <w:tcW w:w="506"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bCs/>
                <w:color w:val="000000" w:themeColor="text1"/>
              </w:rPr>
            </w:pPr>
            <w:r>
              <w:rPr>
                <w:bCs/>
                <w:color w:val="000000" w:themeColor="text1"/>
              </w:rPr>
              <w:t>0</w:t>
            </w:r>
          </w:p>
        </w:tc>
        <w:tc>
          <w:tcPr>
            <w:tcW w:w="2324"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bCs/>
                <w:color w:val="000000" w:themeColor="text1"/>
              </w:rPr>
            </w:pPr>
            <w:r>
              <w:rPr>
                <w:bCs/>
                <w:color w:val="000000" w:themeColor="text1"/>
              </w:rPr>
              <w:t>1</w:t>
            </w:r>
          </w:p>
        </w:tc>
        <w:tc>
          <w:tcPr>
            <w:tcW w:w="851"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bCs/>
                <w:color w:val="000000" w:themeColor="text1"/>
              </w:rPr>
            </w:pPr>
            <w:r>
              <w:rPr>
                <w:bCs/>
                <w:color w:val="000000" w:themeColor="text1"/>
              </w:rPr>
              <w:t>2</w:t>
            </w:r>
          </w:p>
        </w:tc>
        <w:tc>
          <w:tcPr>
            <w:tcW w:w="992"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rPr>
              <w:t>3</w:t>
            </w:r>
          </w:p>
        </w:tc>
        <w:tc>
          <w:tcPr>
            <w:tcW w:w="1712"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rPr>
              <w:t>4</w:t>
            </w:r>
          </w:p>
        </w:tc>
        <w:tc>
          <w:tcPr>
            <w:tcW w:w="981"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rPr>
              <w:t>5</w:t>
            </w:r>
          </w:p>
        </w:tc>
        <w:tc>
          <w:tcPr>
            <w:tcW w:w="1134"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rPr>
              <w:t>6</w:t>
            </w:r>
          </w:p>
        </w:tc>
        <w:tc>
          <w:tcPr>
            <w:tcW w:w="1418"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rPr>
              <w:t>7</w:t>
            </w:r>
          </w:p>
        </w:tc>
        <w:tc>
          <w:tcPr>
            <w:tcW w:w="1417"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rPr>
              <w:t>8</w:t>
            </w:r>
          </w:p>
        </w:tc>
      </w:tr>
      <w:tr w:rsidR="003D7A38" w:rsidTr="0055283B">
        <w:trPr>
          <w:trHeight w:val="398"/>
        </w:trPr>
        <w:tc>
          <w:tcPr>
            <w:tcW w:w="506"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shd w:val="clear" w:color="auto" w:fill="FFFFFF"/>
              </w:rPr>
              <w:t>1.</w:t>
            </w:r>
          </w:p>
        </w:tc>
        <w:tc>
          <w:tcPr>
            <w:tcW w:w="2324" w:type="dxa"/>
            <w:tcBorders>
              <w:top w:val="single" w:sz="4" w:space="0" w:color="auto"/>
              <w:left w:val="single" w:sz="4" w:space="0" w:color="auto"/>
              <w:bottom w:val="single" w:sz="4" w:space="0" w:color="auto"/>
              <w:right w:val="single" w:sz="4" w:space="0" w:color="auto"/>
            </w:tcBorders>
          </w:tcPr>
          <w:p w:rsidR="003D7A38" w:rsidRDefault="003D7A38" w:rsidP="0055283B">
            <w:pPr>
              <w:jc w:val="both"/>
              <w:rPr>
                <w:i/>
                <w:color w:val="000000" w:themeColor="text1"/>
              </w:rPr>
            </w:pPr>
          </w:p>
        </w:tc>
        <w:tc>
          <w:tcPr>
            <w:tcW w:w="851" w:type="dxa"/>
            <w:tcBorders>
              <w:top w:val="single" w:sz="4" w:space="0" w:color="auto"/>
              <w:left w:val="single" w:sz="4" w:space="0" w:color="auto"/>
              <w:bottom w:val="single" w:sz="4" w:space="0" w:color="auto"/>
              <w:right w:val="single" w:sz="4" w:space="0" w:color="auto"/>
            </w:tcBorders>
            <w:noWrap/>
          </w:tcPr>
          <w:p w:rsidR="003D7A38" w:rsidRDefault="003D7A38" w:rsidP="0055283B">
            <w:pPr>
              <w:jc w:val="center"/>
              <w:rPr>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712"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981"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r>
      <w:tr w:rsidR="003D7A38" w:rsidTr="0055283B">
        <w:trPr>
          <w:trHeight w:val="398"/>
        </w:trPr>
        <w:tc>
          <w:tcPr>
            <w:tcW w:w="506"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rPr>
            </w:pPr>
            <w:r>
              <w:rPr>
                <w:color w:val="000000" w:themeColor="text1"/>
                <w:shd w:val="clear" w:color="auto" w:fill="FFFFFF"/>
              </w:rPr>
              <w:t>2.</w:t>
            </w:r>
          </w:p>
        </w:tc>
        <w:tc>
          <w:tcPr>
            <w:tcW w:w="2324" w:type="dxa"/>
            <w:tcBorders>
              <w:top w:val="single" w:sz="4" w:space="0" w:color="auto"/>
              <w:left w:val="single" w:sz="4" w:space="0" w:color="auto"/>
              <w:bottom w:val="single" w:sz="4" w:space="0" w:color="auto"/>
              <w:right w:val="single" w:sz="4" w:space="0" w:color="auto"/>
            </w:tcBorders>
          </w:tcPr>
          <w:p w:rsidR="003D7A38" w:rsidRDefault="003D7A38" w:rsidP="0055283B">
            <w:pPr>
              <w:jc w:val="both"/>
              <w:rPr>
                <w:color w:val="000000" w:themeColor="text1"/>
                <w:lang w:eastAsia="en-GB"/>
              </w:rPr>
            </w:pPr>
          </w:p>
        </w:tc>
        <w:tc>
          <w:tcPr>
            <w:tcW w:w="851" w:type="dxa"/>
            <w:tcBorders>
              <w:top w:val="single" w:sz="4" w:space="0" w:color="auto"/>
              <w:left w:val="single" w:sz="4" w:space="0" w:color="auto"/>
              <w:bottom w:val="single" w:sz="4" w:space="0" w:color="auto"/>
              <w:right w:val="single" w:sz="4" w:space="0" w:color="auto"/>
            </w:tcBorders>
            <w:noWrap/>
          </w:tcPr>
          <w:p w:rsidR="003D7A38" w:rsidRDefault="003D7A38" w:rsidP="0055283B">
            <w:pPr>
              <w:jc w:val="center"/>
              <w:rPr>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712"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981"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r>
      <w:tr w:rsidR="003D7A38" w:rsidTr="0055283B">
        <w:trPr>
          <w:trHeight w:val="398"/>
        </w:trPr>
        <w:tc>
          <w:tcPr>
            <w:tcW w:w="506"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center"/>
              <w:rPr>
                <w:color w:val="000000" w:themeColor="text1"/>
                <w:shd w:val="clear" w:color="auto" w:fill="FFFFFF"/>
              </w:rPr>
            </w:pPr>
            <w:r>
              <w:rPr>
                <w:color w:val="000000" w:themeColor="text1"/>
                <w:shd w:val="clear" w:color="auto" w:fill="FFFFFF"/>
              </w:rPr>
              <w:t>3.</w:t>
            </w:r>
          </w:p>
        </w:tc>
        <w:tc>
          <w:tcPr>
            <w:tcW w:w="2324" w:type="dxa"/>
            <w:tcBorders>
              <w:top w:val="single" w:sz="4" w:space="0" w:color="auto"/>
              <w:left w:val="single" w:sz="4" w:space="0" w:color="auto"/>
              <w:bottom w:val="single" w:sz="4" w:space="0" w:color="auto"/>
              <w:right w:val="single" w:sz="4" w:space="0" w:color="auto"/>
            </w:tcBorders>
          </w:tcPr>
          <w:p w:rsidR="003D7A38" w:rsidRDefault="003D7A38" w:rsidP="0055283B">
            <w:pPr>
              <w:jc w:val="both"/>
              <w:rPr>
                <w:color w:val="000000" w:themeColor="text1"/>
                <w:lang w:eastAsia="en-GB"/>
              </w:rPr>
            </w:pPr>
          </w:p>
        </w:tc>
        <w:tc>
          <w:tcPr>
            <w:tcW w:w="851" w:type="dxa"/>
            <w:tcBorders>
              <w:top w:val="single" w:sz="4" w:space="0" w:color="auto"/>
              <w:left w:val="single" w:sz="4" w:space="0" w:color="auto"/>
              <w:bottom w:val="single" w:sz="4" w:space="0" w:color="auto"/>
              <w:right w:val="single" w:sz="4" w:space="0" w:color="auto"/>
            </w:tcBorders>
            <w:noWrap/>
          </w:tcPr>
          <w:p w:rsidR="003D7A38" w:rsidRDefault="003D7A38" w:rsidP="0055283B">
            <w:pPr>
              <w:jc w:val="center"/>
              <w:rPr>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712"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981"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r>
      <w:tr w:rsidR="003D7A38" w:rsidTr="0055283B">
        <w:trPr>
          <w:trHeight w:val="398"/>
        </w:trPr>
        <w:tc>
          <w:tcPr>
            <w:tcW w:w="506"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color w:val="000000" w:themeColor="text1"/>
                <w:shd w:val="clear" w:color="auto" w:fill="FFFFFF"/>
              </w:rPr>
            </w:pPr>
          </w:p>
        </w:tc>
        <w:tc>
          <w:tcPr>
            <w:tcW w:w="2324" w:type="dxa"/>
            <w:tcBorders>
              <w:top w:val="single" w:sz="4" w:space="0" w:color="auto"/>
              <w:left w:val="single" w:sz="4" w:space="0" w:color="auto"/>
              <w:bottom w:val="single" w:sz="4" w:space="0" w:color="auto"/>
              <w:right w:val="single" w:sz="4" w:space="0" w:color="auto"/>
            </w:tcBorders>
            <w:hideMark/>
          </w:tcPr>
          <w:p w:rsidR="003D7A38" w:rsidRDefault="003D7A38" w:rsidP="0055283B">
            <w:pPr>
              <w:jc w:val="both"/>
              <w:rPr>
                <w:color w:val="000000" w:themeColor="text1"/>
                <w:lang w:eastAsia="en-GB"/>
              </w:rPr>
            </w:pPr>
            <w:r>
              <w:rPr>
                <w:color w:val="000000" w:themeColor="text1"/>
                <w:lang w:eastAsia="en-GB"/>
              </w:rPr>
              <w:t xml:space="preserve"> Total  </w:t>
            </w:r>
          </w:p>
        </w:tc>
        <w:tc>
          <w:tcPr>
            <w:tcW w:w="851" w:type="dxa"/>
            <w:tcBorders>
              <w:top w:val="single" w:sz="4" w:space="0" w:color="auto"/>
              <w:left w:val="single" w:sz="4" w:space="0" w:color="auto"/>
              <w:bottom w:val="single" w:sz="4" w:space="0" w:color="auto"/>
              <w:right w:val="single" w:sz="4" w:space="0" w:color="auto"/>
            </w:tcBorders>
            <w:noWrap/>
          </w:tcPr>
          <w:p w:rsidR="003D7A38" w:rsidRDefault="003D7A38" w:rsidP="0055283B">
            <w:pPr>
              <w:jc w:val="center"/>
              <w:rPr>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712"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981"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3D7A38" w:rsidRDefault="003D7A38" w:rsidP="0055283B">
            <w:pPr>
              <w:jc w:val="center"/>
              <w:rPr>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r>
      <w:tr w:rsidR="003D7A38" w:rsidTr="0055283B">
        <w:trPr>
          <w:trHeight w:val="548"/>
        </w:trPr>
        <w:tc>
          <w:tcPr>
            <w:tcW w:w="506"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c>
          <w:tcPr>
            <w:tcW w:w="6860" w:type="dxa"/>
            <w:gridSpan w:val="5"/>
            <w:tcBorders>
              <w:top w:val="single" w:sz="4" w:space="0" w:color="auto"/>
              <w:left w:val="single" w:sz="4" w:space="0" w:color="auto"/>
              <w:bottom w:val="single" w:sz="4" w:space="0" w:color="auto"/>
              <w:right w:val="single" w:sz="4" w:space="0" w:color="auto"/>
            </w:tcBorders>
            <w:hideMark/>
          </w:tcPr>
          <w:p w:rsidR="003D7A38" w:rsidRDefault="003D7A38" w:rsidP="0055283B">
            <w:pPr>
              <w:jc w:val="right"/>
              <w:rPr>
                <w:bCs/>
                <w:color w:val="000000" w:themeColor="text1"/>
              </w:rPr>
            </w:pPr>
            <w:r>
              <w:rPr>
                <w:bCs/>
                <w:color w:val="000000" w:themeColor="text1"/>
              </w:rPr>
              <w:t>Total lei fără TVA</w:t>
            </w:r>
          </w:p>
        </w:tc>
        <w:tc>
          <w:tcPr>
            <w:tcW w:w="1134"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
                <w:bCs/>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
                <w:bCs/>
                <w:color w:val="000000" w:themeColor="text1"/>
              </w:rPr>
            </w:pPr>
          </w:p>
        </w:tc>
      </w:tr>
      <w:tr w:rsidR="003D7A38" w:rsidTr="0055283B">
        <w:trPr>
          <w:trHeight w:val="570"/>
        </w:trPr>
        <w:tc>
          <w:tcPr>
            <w:tcW w:w="506"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c>
          <w:tcPr>
            <w:tcW w:w="6860" w:type="dxa"/>
            <w:gridSpan w:val="5"/>
            <w:tcBorders>
              <w:top w:val="single" w:sz="4" w:space="0" w:color="auto"/>
              <w:left w:val="single" w:sz="4" w:space="0" w:color="auto"/>
              <w:bottom w:val="single" w:sz="4" w:space="0" w:color="auto"/>
              <w:right w:val="single" w:sz="4" w:space="0" w:color="auto"/>
            </w:tcBorders>
            <w:hideMark/>
          </w:tcPr>
          <w:p w:rsidR="003D7A38" w:rsidRDefault="003D7A38" w:rsidP="0055283B">
            <w:pPr>
              <w:jc w:val="right"/>
              <w:rPr>
                <w:bCs/>
                <w:color w:val="000000" w:themeColor="text1"/>
              </w:rPr>
            </w:pPr>
            <w:r>
              <w:rPr>
                <w:bCs/>
                <w:color w:val="000000" w:themeColor="text1"/>
              </w:rPr>
              <w:t>Total lei cu TVA</w:t>
            </w:r>
          </w:p>
        </w:tc>
        <w:tc>
          <w:tcPr>
            <w:tcW w:w="1134"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Cs/>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
                <w:bCs/>
                <w:color w:val="000000" w:themeColor="text1"/>
              </w:rPr>
            </w:pPr>
          </w:p>
        </w:tc>
        <w:tc>
          <w:tcPr>
            <w:tcW w:w="1417" w:type="dxa"/>
            <w:tcBorders>
              <w:top w:val="single" w:sz="4" w:space="0" w:color="auto"/>
              <w:left w:val="single" w:sz="4" w:space="0" w:color="auto"/>
              <w:bottom w:val="single" w:sz="4" w:space="0" w:color="auto"/>
              <w:right w:val="single" w:sz="4" w:space="0" w:color="auto"/>
            </w:tcBorders>
          </w:tcPr>
          <w:p w:rsidR="003D7A38" w:rsidRDefault="003D7A38" w:rsidP="0055283B">
            <w:pPr>
              <w:jc w:val="right"/>
              <w:rPr>
                <w:b/>
                <w:bCs/>
                <w:color w:val="000000" w:themeColor="text1"/>
              </w:rPr>
            </w:pPr>
          </w:p>
        </w:tc>
      </w:tr>
    </w:tbl>
    <w:p w:rsidR="003D7A38" w:rsidRDefault="003D7A38" w:rsidP="003D7A38">
      <w:pPr>
        <w:tabs>
          <w:tab w:val="center" w:pos="2127"/>
          <w:tab w:val="center" w:pos="7088"/>
        </w:tabs>
        <w:jc w:val="both"/>
        <w:rPr>
          <w:b/>
          <w:color w:val="000000" w:themeColor="text1"/>
        </w:rPr>
      </w:pPr>
    </w:p>
    <w:p w:rsidR="003D7A38" w:rsidRDefault="003D7A38" w:rsidP="003D7A38">
      <w:pPr>
        <w:pStyle w:val="Heading1"/>
        <w:tabs>
          <w:tab w:val="center" w:pos="2127"/>
          <w:tab w:val="center" w:pos="7088"/>
        </w:tabs>
        <w:rPr>
          <w:rFonts w:ascii="Times New Roman" w:hAnsi="Times New Roman"/>
          <w:b/>
          <w:color w:val="000000" w:themeColor="text1"/>
          <w:sz w:val="24"/>
          <w:szCs w:val="24"/>
          <w:lang w:val="it-IT"/>
        </w:rPr>
      </w:pPr>
      <w:r>
        <w:rPr>
          <w:rFonts w:ascii="Times New Roman" w:hAnsi="Times New Roman"/>
          <w:b/>
          <w:color w:val="000000" w:themeColor="text1"/>
          <w:sz w:val="24"/>
          <w:szCs w:val="24"/>
          <w:lang w:val="it-IT"/>
        </w:rPr>
        <w:t xml:space="preserve">      </w:t>
      </w:r>
    </w:p>
    <w:tbl>
      <w:tblPr>
        <w:tblW w:w="0" w:type="auto"/>
        <w:tblLook w:val="04A0" w:firstRow="1" w:lastRow="0" w:firstColumn="1" w:lastColumn="0" w:noHBand="0" w:noVBand="1"/>
      </w:tblPr>
      <w:tblGrid>
        <w:gridCol w:w="4541"/>
        <w:gridCol w:w="4819"/>
      </w:tblGrid>
      <w:tr w:rsidR="003D7A38" w:rsidTr="0055283B">
        <w:tc>
          <w:tcPr>
            <w:tcW w:w="5235" w:type="dxa"/>
          </w:tcPr>
          <w:p w:rsidR="003D7A38" w:rsidRDefault="003D7A38" w:rsidP="0055283B">
            <w:pPr>
              <w:pStyle w:val="DefaultText"/>
              <w:spacing w:line="256" w:lineRule="auto"/>
              <w:jc w:val="center"/>
              <w:rPr>
                <w:color w:val="000000" w:themeColor="text1"/>
                <w:szCs w:val="24"/>
                <w:lang w:val="pt-BR"/>
              </w:rPr>
            </w:pPr>
            <w:r>
              <w:rPr>
                <w:color w:val="000000" w:themeColor="text1"/>
                <w:szCs w:val="24"/>
                <w:lang w:val="pt-BR"/>
              </w:rPr>
              <w:t>Achizitor,</w:t>
            </w:r>
          </w:p>
          <w:p w:rsidR="003D7A38" w:rsidRDefault="003D7A38" w:rsidP="0055283B">
            <w:pPr>
              <w:pStyle w:val="DefaultText"/>
              <w:spacing w:line="256" w:lineRule="auto"/>
              <w:jc w:val="center"/>
              <w:rPr>
                <w:color w:val="000000" w:themeColor="text1"/>
                <w:szCs w:val="24"/>
                <w:lang w:val="pt-BR"/>
              </w:rPr>
            </w:pPr>
            <w:r>
              <w:rPr>
                <w:color w:val="000000" w:themeColor="text1"/>
                <w:szCs w:val="24"/>
                <w:lang w:val="pt-BR"/>
              </w:rPr>
              <w:t xml:space="preserve">Universitatea Politehnica Timişoara </w:t>
            </w:r>
          </w:p>
          <w:p w:rsidR="003D7A38" w:rsidRDefault="003D7A38" w:rsidP="0055283B">
            <w:pPr>
              <w:pStyle w:val="DefaultText"/>
              <w:spacing w:line="256" w:lineRule="auto"/>
              <w:jc w:val="center"/>
              <w:rPr>
                <w:color w:val="000000" w:themeColor="text1"/>
                <w:szCs w:val="24"/>
                <w:lang w:val="pt-BR"/>
              </w:rPr>
            </w:pPr>
            <w:r>
              <w:rPr>
                <w:color w:val="000000" w:themeColor="text1"/>
                <w:szCs w:val="24"/>
                <w:lang w:val="pt-BR"/>
              </w:rPr>
              <w:t>Rector,</w:t>
            </w:r>
          </w:p>
          <w:p w:rsidR="003D7A38" w:rsidRDefault="003D7A38" w:rsidP="0055283B">
            <w:pPr>
              <w:pStyle w:val="NoSpacing"/>
              <w:ind w:firstLine="0"/>
              <w:jc w:val="center"/>
              <w:rPr>
                <w:color w:val="000000" w:themeColor="text1"/>
                <w:szCs w:val="24"/>
                <w:lang w:eastAsia="ro-RO"/>
              </w:rPr>
            </w:pPr>
            <w:proofErr w:type="spellStart"/>
            <w:r>
              <w:rPr>
                <w:color w:val="000000" w:themeColor="text1"/>
                <w:szCs w:val="24"/>
                <w:lang w:eastAsia="ro-RO"/>
              </w:rPr>
              <w:t>Conf.univ.dr.ing</w:t>
            </w:r>
            <w:proofErr w:type="spellEnd"/>
            <w:r>
              <w:rPr>
                <w:color w:val="000000" w:themeColor="text1"/>
                <w:szCs w:val="24"/>
                <w:lang w:eastAsia="ro-RO"/>
              </w:rPr>
              <w:t>. Florin DRAGAN</w:t>
            </w:r>
          </w:p>
          <w:p w:rsidR="003D7A38" w:rsidRDefault="003D7A38" w:rsidP="0055283B">
            <w:pPr>
              <w:pStyle w:val="DefaultText"/>
              <w:spacing w:line="256" w:lineRule="auto"/>
              <w:jc w:val="center"/>
              <w:rPr>
                <w:color w:val="000000" w:themeColor="text1"/>
                <w:szCs w:val="24"/>
                <w:lang w:val="pt-BR"/>
              </w:rPr>
            </w:pPr>
          </w:p>
          <w:p w:rsidR="003D7A38" w:rsidRDefault="003D7A38" w:rsidP="0055283B">
            <w:pPr>
              <w:pStyle w:val="DefaultText"/>
              <w:spacing w:line="256" w:lineRule="auto"/>
              <w:jc w:val="center"/>
              <w:rPr>
                <w:color w:val="000000" w:themeColor="text1"/>
                <w:szCs w:val="24"/>
                <w:lang w:val="pt-BR"/>
              </w:rPr>
            </w:pPr>
          </w:p>
          <w:p w:rsidR="003D7A38" w:rsidRDefault="003D7A38" w:rsidP="0055283B">
            <w:pPr>
              <w:pStyle w:val="DefaultText"/>
              <w:spacing w:line="256" w:lineRule="auto"/>
              <w:jc w:val="center"/>
              <w:rPr>
                <w:color w:val="000000" w:themeColor="text1"/>
                <w:szCs w:val="24"/>
                <w:lang w:val="pt-BR"/>
              </w:rPr>
            </w:pPr>
            <w:r>
              <w:rPr>
                <w:color w:val="000000" w:themeColor="text1"/>
                <w:szCs w:val="24"/>
                <w:lang w:val="pt-BR"/>
              </w:rPr>
              <w:t>Director Financiar Contabil</w:t>
            </w:r>
          </w:p>
          <w:p w:rsidR="003D7A38" w:rsidRDefault="003D7A38" w:rsidP="0055283B">
            <w:pPr>
              <w:pStyle w:val="DefaultText"/>
              <w:spacing w:line="256" w:lineRule="auto"/>
              <w:jc w:val="center"/>
              <w:rPr>
                <w:color w:val="000000" w:themeColor="text1"/>
                <w:szCs w:val="24"/>
                <w:lang w:val="pt-BR"/>
              </w:rPr>
            </w:pPr>
            <w:r>
              <w:rPr>
                <w:color w:val="000000" w:themeColor="text1"/>
                <w:szCs w:val="24"/>
                <w:lang w:val="pt-BR"/>
              </w:rPr>
              <w:t>Ec. Ana-Silvia Jurchescu</w:t>
            </w:r>
          </w:p>
          <w:p w:rsidR="003D7A38" w:rsidRDefault="003D7A38" w:rsidP="0055283B">
            <w:pPr>
              <w:pStyle w:val="DefaultText"/>
              <w:spacing w:line="256" w:lineRule="auto"/>
              <w:jc w:val="center"/>
              <w:rPr>
                <w:color w:val="000000" w:themeColor="text1"/>
                <w:szCs w:val="24"/>
                <w:lang w:val="pt-BR"/>
              </w:rPr>
            </w:pPr>
          </w:p>
          <w:p w:rsidR="003D7A38" w:rsidRDefault="003D7A38" w:rsidP="0055283B">
            <w:pPr>
              <w:pStyle w:val="NoSpacing"/>
              <w:ind w:firstLine="0"/>
              <w:jc w:val="center"/>
              <w:rPr>
                <w:color w:val="000000" w:themeColor="text1"/>
                <w:szCs w:val="24"/>
                <w:lang w:eastAsia="ro-RO"/>
              </w:rPr>
            </w:pPr>
            <w:r>
              <w:rPr>
                <w:color w:val="000000" w:themeColor="text1"/>
                <w:szCs w:val="24"/>
                <w:lang w:eastAsia="ro-RO"/>
              </w:rPr>
              <w:t>Serviciul Juridic și Contencios</w:t>
            </w:r>
          </w:p>
          <w:p w:rsidR="003D7A38" w:rsidRDefault="003D7A38" w:rsidP="0055283B">
            <w:pPr>
              <w:pStyle w:val="DefaultText"/>
              <w:spacing w:line="256" w:lineRule="auto"/>
              <w:jc w:val="center"/>
              <w:rPr>
                <w:color w:val="000000" w:themeColor="text1"/>
                <w:szCs w:val="24"/>
                <w:lang w:val="pt-BR"/>
              </w:rPr>
            </w:pPr>
          </w:p>
          <w:p w:rsidR="003D7A38" w:rsidRDefault="003D7A38" w:rsidP="0055283B">
            <w:pPr>
              <w:pStyle w:val="DefaultText"/>
              <w:spacing w:line="256" w:lineRule="auto"/>
              <w:jc w:val="center"/>
              <w:rPr>
                <w:color w:val="000000" w:themeColor="text1"/>
                <w:szCs w:val="24"/>
                <w:lang w:val="pt-BR"/>
              </w:rPr>
            </w:pPr>
          </w:p>
          <w:p w:rsidR="003D7A38" w:rsidRDefault="003D7A38" w:rsidP="0055283B">
            <w:pPr>
              <w:pStyle w:val="DefaultText"/>
              <w:spacing w:line="256" w:lineRule="auto"/>
              <w:jc w:val="center"/>
              <w:rPr>
                <w:color w:val="000000" w:themeColor="text1"/>
                <w:szCs w:val="24"/>
                <w:lang w:val="pt-BR"/>
              </w:rPr>
            </w:pPr>
          </w:p>
          <w:p w:rsidR="003D7A38" w:rsidRDefault="003D7A38" w:rsidP="0055283B">
            <w:pPr>
              <w:pStyle w:val="DefaultText"/>
              <w:spacing w:line="256" w:lineRule="auto"/>
              <w:jc w:val="center"/>
              <w:rPr>
                <w:color w:val="000000" w:themeColor="text1"/>
                <w:szCs w:val="24"/>
                <w:lang w:val="pt-BR"/>
              </w:rPr>
            </w:pPr>
            <w:r>
              <w:rPr>
                <w:color w:val="000000" w:themeColor="text1"/>
                <w:szCs w:val="24"/>
                <w:lang w:val="pt-BR"/>
              </w:rPr>
              <w:t xml:space="preserve">Responsabil contract, </w:t>
            </w:r>
          </w:p>
        </w:tc>
        <w:tc>
          <w:tcPr>
            <w:tcW w:w="5236" w:type="dxa"/>
            <w:hideMark/>
          </w:tcPr>
          <w:p w:rsidR="003D7A38" w:rsidRDefault="003D7A38" w:rsidP="0055283B">
            <w:pPr>
              <w:pStyle w:val="DefaultText"/>
              <w:spacing w:line="256" w:lineRule="auto"/>
              <w:jc w:val="center"/>
              <w:rPr>
                <w:color w:val="000000" w:themeColor="text1"/>
                <w:szCs w:val="24"/>
                <w:lang w:val="pt-BR"/>
              </w:rPr>
            </w:pPr>
            <w:r>
              <w:rPr>
                <w:color w:val="000000" w:themeColor="text1"/>
                <w:szCs w:val="24"/>
                <w:lang w:val="pt-BR"/>
              </w:rPr>
              <w:t>Furnizor,</w:t>
            </w:r>
          </w:p>
          <w:p w:rsidR="003D7A38" w:rsidRDefault="003D7A38" w:rsidP="0055283B">
            <w:pPr>
              <w:pStyle w:val="DefaultText"/>
              <w:spacing w:line="256" w:lineRule="auto"/>
              <w:jc w:val="center"/>
              <w:rPr>
                <w:color w:val="000000" w:themeColor="text1"/>
                <w:szCs w:val="24"/>
                <w:lang w:val="pt-BR"/>
              </w:rPr>
            </w:pPr>
            <w:r>
              <w:rPr>
                <w:color w:val="000000" w:themeColor="text1"/>
                <w:szCs w:val="24"/>
                <w:lang w:val="ro-RO"/>
              </w:rPr>
              <w:t>SC _________________________ SRL</w:t>
            </w:r>
          </w:p>
        </w:tc>
      </w:tr>
    </w:tbl>
    <w:p w:rsidR="003D7A38" w:rsidRDefault="003D7A38" w:rsidP="003D7A38">
      <w:pPr>
        <w:rPr>
          <w:color w:val="000000" w:themeColor="text1"/>
        </w:rPr>
      </w:pPr>
      <w:bookmarkStart w:id="0" w:name="_GoBack"/>
      <w:bookmarkEnd w:id="0"/>
    </w:p>
    <w:p w:rsidR="003D7A38" w:rsidRDefault="003D7A38" w:rsidP="003D7A38">
      <w:pPr>
        <w:rPr>
          <w:color w:val="000000" w:themeColor="text1"/>
        </w:rPr>
      </w:pPr>
    </w:p>
    <w:p w:rsidR="003D7A38" w:rsidRDefault="003D7A38" w:rsidP="003D7A38"/>
    <w:p w:rsidR="00065336" w:rsidRPr="003D7A38" w:rsidRDefault="00065336" w:rsidP="003D7A38"/>
    <w:sectPr w:rsidR="00065336" w:rsidRPr="003D7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it-IT"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680"/>
    <w:rsid w:val="00021754"/>
    <w:rsid w:val="00030A5A"/>
    <w:rsid w:val="00065336"/>
    <w:rsid w:val="002E16F2"/>
    <w:rsid w:val="00356FDE"/>
    <w:rsid w:val="003D7A38"/>
    <w:rsid w:val="009B2D28"/>
    <w:rsid w:val="00A54EF9"/>
    <w:rsid w:val="00AE676F"/>
    <w:rsid w:val="00B025CF"/>
    <w:rsid w:val="00B93750"/>
    <w:rsid w:val="00C63C24"/>
    <w:rsid w:val="00D15EA5"/>
    <w:rsid w:val="00D74FDE"/>
    <w:rsid w:val="00F10924"/>
    <w:rsid w:val="00F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CAB21-369A-40A2-B42F-0C887C41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A38"/>
    <w:pPr>
      <w:spacing w:after="200" w:line="276" w:lineRule="auto"/>
    </w:pPr>
    <w:rPr>
      <w:rFonts w:ascii="Times New Roman" w:eastAsia="Calibri" w:hAnsi="Times New Roman" w:cs="Times New Roman"/>
      <w:sz w:val="24"/>
      <w:szCs w:val="24"/>
      <w:lang w:val="ro-RO"/>
    </w:rPr>
  </w:style>
  <w:style w:type="paragraph" w:styleId="Heading1">
    <w:name w:val="heading 1"/>
    <w:basedOn w:val="Normal"/>
    <w:link w:val="Heading1Char"/>
    <w:qFormat/>
    <w:rsid w:val="003D7A38"/>
    <w:pPr>
      <w:spacing w:before="280" w:after="0" w:line="240" w:lineRule="auto"/>
      <w:outlineLvl w:val="0"/>
    </w:pPr>
    <w:rPr>
      <w:rFonts w:ascii="Arial Black" w:eastAsia="Times New Roman" w:hAnsi="Arial Black"/>
      <w:noProof/>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7A38"/>
    <w:rPr>
      <w:rFonts w:ascii="Arial Black" w:eastAsia="Times New Roman" w:hAnsi="Arial Black" w:cs="Times New Roman"/>
      <w:noProof/>
      <w:sz w:val="28"/>
      <w:szCs w:val="20"/>
    </w:rPr>
  </w:style>
  <w:style w:type="paragraph" w:styleId="NoSpacing">
    <w:name w:val="No Spacing"/>
    <w:uiPriority w:val="1"/>
    <w:qFormat/>
    <w:rsid w:val="003D7A38"/>
    <w:pPr>
      <w:spacing w:after="0" w:line="256" w:lineRule="auto"/>
      <w:ind w:firstLine="567"/>
    </w:pPr>
    <w:rPr>
      <w:rFonts w:ascii="Times New Roman" w:eastAsia="Calibri" w:hAnsi="Times New Roman" w:cs="Times New Roman"/>
      <w:sz w:val="24"/>
      <w:lang w:val="ro-RO"/>
    </w:rPr>
  </w:style>
  <w:style w:type="character" w:customStyle="1" w:styleId="DefaultTextChar">
    <w:name w:val="Default Text Char"/>
    <w:link w:val="DefaultText"/>
    <w:locked/>
    <w:rsid w:val="003D7A38"/>
    <w:rPr>
      <w:rFonts w:ascii="Times New Roman" w:eastAsia="Times New Roman" w:hAnsi="Times New Roman" w:cs="Times New Roman"/>
      <w:noProof/>
      <w:sz w:val="24"/>
      <w:szCs w:val="20"/>
    </w:rPr>
  </w:style>
  <w:style w:type="paragraph" w:customStyle="1" w:styleId="DefaultText">
    <w:name w:val="Default Text"/>
    <w:basedOn w:val="Normal"/>
    <w:link w:val="DefaultTextChar"/>
    <w:rsid w:val="003D7A38"/>
    <w:pPr>
      <w:spacing w:after="0" w:line="240" w:lineRule="auto"/>
    </w:pPr>
    <w:rPr>
      <w:rFonts w:eastAsia="Times New Roman"/>
      <w:noProo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33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16</Pages>
  <Words>6776</Words>
  <Characters>38627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dcterms:created xsi:type="dcterms:W3CDTF">2026-07-16T09:06:00Z</dcterms:created>
  <dcterms:modified xsi:type="dcterms:W3CDTF">2026-08-03T08:38:00Z</dcterms:modified>
</cp:coreProperties>
</file>